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B0352" w14:textId="77777777" w:rsidR="00645036" w:rsidRPr="00B05659" w:rsidRDefault="0030270F" w:rsidP="00B05659">
      <w:pPr>
        <w:pStyle w:val="Heading"/>
        <w:jc w:val="center"/>
        <w:rPr>
          <w:rFonts w:cs="Times New Roman"/>
          <w:sz w:val="24"/>
          <w:szCs w:val="24"/>
          <w:lang w:val="lt-LT"/>
        </w:rPr>
      </w:pPr>
      <w:r w:rsidRPr="00B05659">
        <w:rPr>
          <w:rFonts w:cs="Times New Roman"/>
          <w:sz w:val="24"/>
          <w:szCs w:val="24"/>
          <w:lang w:val="lt-LT"/>
        </w:rPr>
        <w:t xml:space="preserve">VIEŠOJO DARBŲ PIRKIMO-PARDAVIMO SUTARTIS </w:t>
      </w:r>
    </w:p>
    <w:p w14:paraId="49DB0594" w14:textId="77777777" w:rsidR="00645036" w:rsidRPr="00B05659" w:rsidRDefault="0030270F" w:rsidP="00B05659">
      <w:pPr>
        <w:pStyle w:val="Heading"/>
        <w:jc w:val="center"/>
        <w:rPr>
          <w:rFonts w:cs="Times New Roman"/>
          <w:sz w:val="24"/>
          <w:szCs w:val="24"/>
          <w:lang w:val="lt-LT"/>
        </w:rPr>
      </w:pPr>
      <w:r w:rsidRPr="00B05659">
        <w:rPr>
          <w:rFonts w:cs="Times New Roman"/>
          <w:sz w:val="24"/>
          <w:szCs w:val="24"/>
          <w:lang w:val="lt-LT"/>
        </w:rPr>
        <w:t>Nr. ________</w:t>
      </w:r>
    </w:p>
    <w:p w14:paraId="15A097B3" w14:textId="77777777" w:rsidR="00BE1B92" w:rsidRPr="00B05659" w:rsidRDefault="00BE1B92" w:rsidP="00B05659">
      <w:pPr>
        <w:pStyle w:val="Body2"/>
        <w:rPr>
          <w:rFonts w:cs="Times New Roman"/>
          <w:sz w:val="24"/>
          <w:szCs w:val="24"/>
          <w:lang w:val="lt-LT"/>
        </w:rPr>
      </w:pPr>
    </w:p>
    <w:p w14:paraId="0A0D0470" w14:textId="39E80952" w:rsidR="00E217A4" w:rsidRDefault="00907AE8" w:rsidP="00E217A4">
      <w:pPr>
        <w:jc w:val="center"/>
        <w:rPr>
          <w:b/>
          <w:color w:val="000000"/>
          <w:lang w:eastAsia="lt-LT"/>
        </w:rPr>
      </w:pPr>
      <w:r w:rsidRPr="00B05659">
        <w:rPr>
          <w:b/>
          <w:bCs/>
          <w:lang w:val="lt-LT" w:eastAsia="lt-LT"/>
        </w:rPr>
        <w:t xml:space="preserve"> </w:t>
      </w:r>
      <w:r w:rsidR="00E217A4">
        <w:rPr>
          <w:b/>
          <w:color w:val="000000"/>
          <w:lang w:eastAsia="lt-LT"/>
        </w:rPr>
        <w:t xml:space="preserve">DĖL PĖSČIŲJŲ TAKO VILKAVIŠKIO MIESTO CIVILINĖSE KAPINĖSE KAPŲ GATVĖJE </w:t>
      </w:r>
      <w:proofErr w:type="gramStart"/>
      <w:r w:rsidR="00E217A4">
        <w:rPr>
          <w:b/>
          <w:color w:val="000000"/>
          <w:lang w:eastAsia="lt-LT"/>
        </w:rPr>
        <w:t>PA</w:t>
      </w:r>
      <w:r w:rsidR="00954ABB">
        <w:rPr>
          <w:b/>
          <w:color w:val="000000"/>
          <w:lang w:eastAsia="lt-LT"/>
        </w:rPr>
        <w:t>P</w:t>
      </w:r>
      <w:r w:rsidR="00E217A4">
        <w:rPr>
          <w:b/>
          <w:color w:val="000000"/>
          <w:lang w:eastAsia="lt-LT"/>
        </w:rPr>
        <w:t>RASTOJO  REMONTO</w:t>
      </w:r>
      <w:proofErr w:type="gramEnd"/>
      <w:r w:rsidR="00E217A4">
        <w:rPr>
          <w:b/>
          <w:color w:val="000000"/>
          <w:lang w:eastAsia="lt-LT"/>
        </w:rPr>
        <w:t xml:space="preserve"> DARBŲ PIRKIMO</w:t>
      </w:r>
    </w:p>
    <w:p w14:paraId="4CE85943" w14:textId="2E28A78A" w:rsidR="000A13CC" w:rsidRPr="00B05659" w:rsidRDefault="00E3082A" w:rsidP="00B05659">
      <w:pPr>
        <w:jc w:val="center"/>
        <w:rPr>
          <w:b/>
          <w:bCs/>
          <w:lang w:val="lt-LT" w:eastAsia="lt-LT"/>
        </w:rPr>
      </w:pPr>
      <w:r w:rsidRPr="00B05659">
        <w:rPr>
          <w:b/>
          <w:bCs/>
          <w:lang w:val="lt-LT" w:eastAsia="lt-LT"/>
        </w:rPr>
        <w:t xml:space="preserve"> </w:t>
      </w:r>
    </w:p>
    <w:p w14:paraId="08B531C4" w14:textId="77777777" w:rsidR="005E14C9" w:rsidRPr="00B05659" w:rsidRDefault="005E14C9" w:rsidP="00B05659">
      <w:pPr>
        <w:pStyle w:val="Body2"/>
        <w:jc w:val="left"/>
        <w:rPr>
          <w:rFonts w:cs="Times New Roman"/>
          <w:b/>
          <w:sz w:val="24"/>
          <w:szCs w:val="24"/>
          <w:lang w:val="lt-LT"/>
        </w:rPr>
      </w:pPr>
    </w:p>
    <w:p w14:paraId="2A42D830" w14:textId="2E0C976E" w:rsidR="00645036" w:rsidRPr="00B05659" w:rsidRDefault="00BE1B92" w:rsidP="00B05659">
      <w:pPr>
        <w:pStyle w:val="Body2"/>
        <w:jc w:val="center"/>
        <w:rPr>
          <w:rFonts w:cs="Times New Roman"/>
          <w:sz w:val="24"/>
          <w:szCs w:val="24"/>
          <w:lang w:val="lt-LT"/>
        </w:rPr>
      </w:pPr>
      <w:r w:rsidRPr="00B05659">
        <w:rPr>
          <w:rFonts w:cs="Times New Roman"/>
          <w:sz w:val="24"/>
          <w:szCs w:val="24"/>
          <w:lang w:val="lt-LT"/>
        </w:rPr>
        <w:t>202</w:t>
      </w:r>
      <w:r w:rsidR="009805AD">
        <w:rPr>
          <w:rFonts w:cs="Times New Roman"/>
          <w:sz w:val="24"/>
          <w:szCs w:val="24"/>
          <w:lang w:val="lt-LT"/>
        </w:rPr>
        <w:t>5</w:t>
      </w:r>
      <w:r w:rsidR="00E3082A" w:rsidRPr="00B05659">
        <w:rPr>
          <w:rFonts w:cs="Times New Roman"/>
          <w:sz w:val="24"/>
          <w:szCs w:val="24"/>
          <w:lang w:val="lt-LT"/>
        </w:rPr>
        <w:t xml:space="preserve"> </w:t>
      </w:r>
      <w:r w:rsidR="00877F14" w:rsidRPr="00B05659">
        <w:rPr>
          <w:rFonts w:cs="Times New Roman"/>
          <w:sz w:val="24"/>
          <w:szCs w:val="24"/>
          <w:lang w:val="lt-LT"/>
        </w:rPr>
        <w:t xml:space="preserve"> </w:t>
      </w:r>
      <w:r w:rsidR="0030270F" w:rsidRPr="00B05659">
        <w:rPr>
          <w:rFonts w:cs="Times New Roman"/>
          <w:sz w:val="24"/>
          <w:szCs w:val="24"/>
          <w:lang w:val="lt-LT"/>
        </w:rPr>
        <w:t>m. ______________ mėn. __ d.</w:t>
      </w:r>
    </w:p>
    <w:p w14:paraId="4D53A7A4" w14:textId="1D531952" w:rsidR="003321CF" w:rsidRPr="00B05659" w:rsidRDefault="0030270F" w:rsidP="00B05659">
      <w:pPr>
        <w:pStyle w:val="Body2"/>
        <w:jc w:val="center"/>
        <w:rPr>
          <w:rFonts w:cs="Times New Roman"/>
          <w:sz w:val="24"/>
          <w:szCs w:val="24"/>
          <w:lang w:val="lt-LT"/>
        </w:rPr>
      </w:pPr>
      <w:r w:rsidRPr="00B05659">
        <w:rPr>
          <w:rFonts w:cs="Times New Roman"/>
          <w:sz w:val="24"/>
          <w:szCs w:val="24"/>
          <w:lang w:val="lt-LT"/>
        </w:rPr>
        <w:t>Vil</w:t>
      </w:r>
      <w:r w:rsidR="00877F14" w:rsidRPr="00B05659">
        <w:rPr>
          <w:rFonts w:cs="Times New Roman"/>
          <w:sz w:val="24"/>
          <w:szCs w:val="24"/>
          <w:lang w:val="lt-LT"/>
        </w:rPr>
        <w:t>kaviškis</w:t>
      </w:r>
    </w:p>
    <w:p w14:paraId="6B6330CA" w14:textId="75B3B9F4" w:rsidR="00645036" w:rsidRPr="00F16526" w:rsidRDefault="0030270F" w:rsidP="00B05659">
      <w:pPr>
        <w:pStyle w:val="Body2"/>
        <w:rPr>
          <w:rFonts w:cs="Times New Roman"/>
          <w:sz w:val="24"/>
          <w:szCs w:val="24"/>
          <w:lang w:val="lt-LT"/>
        </w:rPr>
      </w:pPr>
      <w:r w:rsidRPr="00B05659">
        <w:rPr>
          <w:rFonts w:cs="Times New Roman"/>
          <w:color w:val="auto"/>
          <w:sz w:val="24"/>
          <w:szCs w:val="24"/>
          <w:lang w:val="lt-LT"/>
        </w:rPr>
        <w:tab/>
      </w:r>
      <w:r w:rsidR="00877F14" w:rsidRPr="00F16526">
        <w:rPr>
          <w:rFonts w:cs="Times New Roman"/>
          <w:color w:val="auto"/>
          <w:sz w:val="24"/>
          <w:szCs w:val="24"/>
          <w:lang w:val="lt-LT"/>
        </w:rPr>
        <w:t xml:space="preserve">Vilkaviškio rajono savivaldybės administracija (toliau - Užsakovas), atstovaujamas (-a) </w:t>
      </w:r>
      <w:r w:rsidR="00877F14" w:rsidRPr="00F16526">
        <w:rPr>
          <w:rFonts w:cs="Times New Roman"/>
          <w:sz w:val="24"/>
          <w:szCs w:val="24"/>
          <w:lang w:val="lt-LT"/>
        </w:rPr>
        <w:t>_______________, veikiančio (-</w:t>
      </w:r>
      <w:proofErr w:type="spellStart"/>
      <w:r w:rsidR="00877F14" w:rsidRPr="00F16526">
        <w:rPr>
          <w:rFonts w:cs="Times New Roman"/>
          <w:sz w:val="24"/>
          <w:szCs w:val="24"/>
          <w:lang w:val="lt-LT"/>
        </w:rPr>
        <w:t>čios</w:t>
      </w:r>
      <w:proofErr w:type="spellEnd"/>
      <w:r w:rsidR="00877F14" w:rsidRPr="00F16526">
        <w:rPr>
          <w:rFonts w:cs="Times New Roman"/>
          <w:sz w:val="24"/>
          <w:szCs w:val="24"/>
          <w:lang w:val="lt-LT"/>
        </w:rPr>
        <w:t>) pagal _______________</w:t>
      </w:r>
      <w:r w:rsidR="003321CF" w:rsidRPr="00F16526">
        <w:rPr>
          <w:rFonts w:cs="Times New Roman"/>
          <w:sz w:val="24"/>
          <w:szCs w:val="24"/>
          <w:lang w:val="lt-LT"/>
        </w:rPr>
        <w:t xml:space="preserve"> </w:t>
      </w:r>
      <w:r w:rsidRPr="00F16526">
        <w:rPr>
          <w:rFonts w:cs="Times New Roman"/>
          <w:sz w:val="24"/>
          <w:szCs w:val="24"/>
          <w:lang w:val="lt-LT"/>
        </w:rPr>
        <w:t>ir</w:t>
      </w:r>
      <w:r w:rsidR="008E1FC6" w:rsidRPr="00F16526">
        <w:rPr>
          <w:rFonts w:cs="Times New Roman"/>
          <w:sz w:val="24"/>
          <w:szCs w:val="24"/>
          <w:lang w:val="lt-LT"/>
        </w:rPr>
        <w:t xml:space="preserve"> </w:t>
      </w:r>
      <w:r w:rsidR="00877F14" w:rsidRPr="00F16526">
        <w:rPr>
          <w:rFonts w:cs="Times New Roman"/>
          <w:bCs/>
          <w:color w:val="C13B2B"/>
          <w:sz w:val="24"/>
          <w:szCs w:val="24"/>
          <w:lang w:val="lt-LT"/>
        </w:rPr>
        <w:t>[Tiekėjo pavadinimas]</w:t>
      </w:r>
      <w:r w:rsidR="00877F14" w:rsidRPr="00F16526">
        <w:rPr>
          <w:rFonts w:cs="Times New Roman"/>
          <w:sz w:val="24"/>
          <w:szCs w:val="24"/>
          <w:lang w:val="lt-LT"/>
        </w:rPr>
        <w:t xml:space="preserve"> (toliau - Rangovas), atstovaujamas (-a) _______________, veikiančio (-</w:t>
      </w:r>
      <w:proofErr w:type="spellStart"/>
      <w:r w:rsidR="00877F14" w:rsidRPr="00F16526">
        <w:rPr>
          <w:rFonts w:cs="Times New Roman"/>
          <w:sz w:val="24"/>
          <w:szCs w:val="24"/>
          <w:lang w:val="lt-LT"/>
        </w:rPr>
        <w:t>čios</w:t>
      </w:r>
      <w:proofErr w:type="spellEnd"/>
      <w:r w:rsidR="00877F14" w:rsidRPr="00F16526">
        <w:rPr>
          <w:rFonts w:cs="Times New Roman"/>
          <w:sz w:val="24"/>
          <w:szCs w:val="24"/>
          <w:lang w:val="lt-LT"/>
        </w:rPr>
        <w:t>) pagal _______________,</w:t>
      </w:r>
      <w:r w:rsidR="008E1FC6" w:rsidRPr="00F16526">
        <w:rPr>
          <w:rFonts w:cs="Times New Roman"/>
          <w:sz w:val="24"/>
          <w:szCs w:val="24"/>
          <w:lang w:val="lt-LT"/>
        </w:rPr>
        <w:t xml:space="preserve"> </w:t>
      </w:r>
      <w:r w:rsidRPr="00F16526">
        <w:rPr>
          <w:rFonts w:cs="Times New Roman"/>
          <w:color w:val="auto"/>
          <w:sz w:val="24"/>
          <w:szCs w:val="24"/>
          <w:lang w:val="lt-LT"/>
        </w:rPr>
        <w:t xml:space="preserve">toliau Užsakovas </w:t>
      </w:r>
      <w:r w:rsidR="00877F14" w:rsidRPr="00F16526">
        <w:rPr>
          <w:rFonts w:cs="Times New Roman"/>
          <w:color w:val="auto"/>
          <w:sz w:val="24"/>
          <w:szCs w:val="24"/>
          <w:lang w:val="lt-LT"/>
        </w:rPr>
        <w:t xml:space="preserve">ir Rangovas </w:t>
      </w:r>
      <w:r w:rsidRPr="00F16526">
        <w:rPr>
          <w:rFonts w:cs="Times New Roman"/>
          <w:color w:val="auto"/>
          <w:sz w:val="24"/>
          <w:szCs w:val="24"/>
          <w:lang w:val="lt-LT"/>
        </w:rPr>
        <w:t>kiekvienas atskirai gali būti vadinami „Šalimi“, o abu kartu – „Šalimis“, sudarė šią sutartį (toliau – Sutartis), vadovaujantis</w:t>
      </w:r>
      <w:r w:rsidR="00907AE8" w:rsidRPr="00F16526">
        <w:rPr>
          <w:rFonts w:cs="Times New Roman"/>
          <w:color w:val="auto"/>
          <w:sz w:val="24"/>
          <w:szCs w:val="24"/>
          <w:lang w:val="lt-LT"/>
        </w:rPr>
        <w:t xml:space="preserve"> </w:t>
      </w:r>
      <w:r w:rsidR="00326F60">
        <w:rPr>
          <w:rFonts w:cs="Times New Roman"/>
          <w:color w:val="auto"/>
          <w:sz w:val="24"/>
          <w:szCs w:val="24"/>
          <w:lang w:val="lt-LT"/>
        </w:rPr>
        <w:t xml:space="preserve">mažos vertės </w:t>
      </w:r>
      <w:r w:rsidR="003A3E06" w:rsidRPr="00F16526">
        <w:rPr>
          <w:rFonts w:cs="Times New Roman"/>
          <w:color w:val="auto"/>
          <w:sz w:val="24"/>
          <w:szCs w:val="24"/>
          <w:lang w:val="lt-LT"/>
        </w:rPr>
        <w:t>skelbiamos apklausos</w:t>
      </w:r>
      <w:r w:rsidRPr="00F16526">
        <w:rPr>
          <w:rFonts w:cs="Times New Roman"/>
          <w:color w:val="auto"/>
          <w:sz w:val="24"/>
          <w:szCs w:val="24"/>
          <w:lang w:val="lt-LT"/>
        </w:rPr>
        <w:t xml:space="preserve"> būdu atlikto viešojo pirkimo</w:t>
      </w:r>
      <w:r w:rsidR="00326F60">
        <w:rPr>
          <w:rFonts w:cs="Times New Roman"/>
          <w:color w:val="auto"/>
          <w:sz w:val="24"/>
          <w:szCs w:val="24"/>
          <w:lang w:val="lt-LT"/>
        </w:rPr>
        <w:t xml:space="preserve"> „</w:t>
      </w:r>
      <w:proofErr w:type="spellStart"/>
      <w:r w:rsidR="004D16D4" w:rsidRPr="00F16526">
        <w:rPr>
          <w:rFonts w:cs="Times New Roman"/>
          <w:color w:val="000000" w:themeColor="text1"/>
          <w:sz w:val="24"/>
          <w:szCs w:val="24"/>
        </w:rPr>
        <w:t>Pėsčiųjų</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tako</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Vilkaviškio</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miesto</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civilinėse</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kapinėse</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Kapų</w:t>
      </w:r>
      <w:proofErr w:type="spellEnd"/>
      <w:r w:rsidR="004D16D4" w:rsidRPr="00F16526">
        <w:rPr>
          <w:rFonts w:cs="Times New Roman"/>
          <w:color w:val="000000" w:themeColor="text1"/>
          <w:sz w:val="24"/>
          <w:szCs w:val="24"/>
        </w:rPr>
        <w:t xml:space="preserve"> g.</w:t>
      </w:r>
      <w:r w:rsidR="00326F60">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paprastojo</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remonto</w:t>
      </w:r>
      <w:proofErr w:type="spellEnd"/>
      <w:r w:rsidR="004D16D4" w:rsidRPr="00F16526">
        <w:rPr>
          <w:rFonts w:cs="Times New Roman"/>
          <w:color w:val="000000" w:themeColor="text1"/>
          <w:sz w:val="24"/>
          <w:szCs w:val="24"/>
        </w:rPr>
        <w:t xml:space="preserve"> </w:t>
      </w:r>
      <w:proofErr w:type="spellStart"/>
      <w:r w:rsidR="004D16D4" w:rsidRPr="00F16526">
        <w:rPr>
          <w:rFonts w:cs="Times New Roman"/>
          <w:color w:val="000000" w:themeColor="text1"/>
          <w:sz w:val="24"/>
          <w:szCs w:val="24"/>
        </w:rPr>
        <w:t>darbų</w:t>
      </w:r>
      <w:proofErr w:type="spellEnd"/>
      <w:r w:rsidR="00326F60">
        <w:rPr>
          <w:rFonts w:cs="Times New Roman"/>
          <w:color w:val="000000" w:themeColor="text1"/>
          <w:sz w:val="24"/>
          <w:szCs w:val="24"/>
        </w:rPr>
        <w:t xml:space="preserve"> </w:t>
      </w:r>
      <w:proofErr w:type="spellStart"/>
      <w:r w:rsidR="00326F60">
        <w:rPr>
          <w:rFonts w:cs="Times New Roman"/>
          <w:color w:val="000000" w:themeColor="text1"/>
          <w:sz w:val="24"/>
          <w:szCs w:val="24"/>
        </w:rPr>
        <w:t>pirkimas</w:t>
      </w:r>
      <w:proofErr w:type="spellEnd"/>
      <w:r w:rsidR="00326F60">
        <w:rPr>
          <w:rFonts w:cs="Times New Roman"/>
          <w:color w:val="000000" w:themeColor="text1"/>
          <w:sz w:val="24"/>
          <w:szCs w:val="24"/>
        </w:rPr>
        <w:t xml:space="preserve">” </w:t>
      </w:r>
      <w:proofErr w:type="spellStart"/>
      <w:r w:rsidR="00326F60">
        <w:rPr>
          <w:rFonts w:cs="Times New Roman"/>
          <w:color w:val="000000" w:themeColor="text1"/>
          <w:sz w:val="24"/>
          <w:szCs w:val="24"/>
        </w:rPr>
        <w:t>sąlygomis</w:t>
      </w:r>
      <w:proofErr w:type="spellEnd"/>
      <w:r w:rsidR="003A3E06" w:rsidRPr="00F16526">
        <w:rPr>
          <w:rFonts w:cs="Times New Roman"/>
          <w:color w:val="auto"/>
          <w:sz w:val="24"/>
          <w:szCs w:val="24"/>
          <w:lang w:val="lt-LT"/>
        </w:rPr>
        <w:t xml:space="preserve"> </w:t>
      </w:r>
      <w:r w:rsidRPr="00F16526">
        <w:rPr>
          <w:rFonts w:cs="Times New Roman"/>
          <w:color w:val="auto"/>
          <w:sz w:val="24"/>
          <w:szCs w:val="24"/>
          <w:lang w:val="lt-LT"/>
        </w:rPr>
        <w:t>ir susitarė dėl toliau išvardytų sąlygų.</w:t>
      </w:r>
    </w:p>
    <w:p w14:paraId="5753AC5E" w14:textId="77777777" w:rsidR="00645036" w:rsidRPr="00B05659" w:rsidRDefault="00645036" w:rsidP="00B05659">
      <w:pPr>
        <w:pStyle w:val="Body2"/>
        <w:rPr>
          <w:rFonts w:cs="Times New Roman"/>
          <w:sz w:val="24"/>
          <w:szCs w:val="24"/>
          <w:lang w:val="lt-LT"/>
        </w:rPr>
      </w:pPr>
    </w:p>
    <w:p w14:paraId="40087D12" w14:textId="77777777" w:rsidR="00645036" w:rsidRPr="00B05659" w:rsidRDefault="0030270F" w:rsidP="00B05659">
      <w:pPr>
        <w:pStyle w:val="Heading"/>
        <w:ind w:left="660"/>
        <w:rPr>
          <w:rFonts w:cs="Times New Roman"/>
          <w:sz w:val="24"/>
          <w:szCs w:val="24"/>
          <w:lang w:val="lt-LT"/>
        </w:rPr>
      </w:pPr>
      <w:r w:rsidRPr="00B05659">
        <w:rPr>
          <w:rFonts w:cs="Times New Roman"/>
          <w:sz w:val="24"/>
          <w:szCs w:val="24"/>
          <w:lang w:val="lt-LT"/>
        </w:rPr>
        <w:t>1</w:t>
      </w:r>
      <w:r w:rsidRPr="00B05659">
        <w:rPr>
          <w:rFonts w:cs="Times New Roman"/>
          <w:color w:val="auto"/>
          <w:sz w:val="24"/>
          <w:szCs w:val="24"/>
          <w:lang w:val="lt-LT"/>
        </w:rPr>
        <w:t>. SUTARTIES OBJEKTAS</w:t>
      </w:r>
    </w:p>
    <w:p w14:paraId="20B2FD19" w14:textId="6C87675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1.1. Šia Sutartimi Rangovas įsipareigoja Užsakovui atlikti darbus, </w:t>
      </w:r>
      <w:proofErr w:type="spellStart"/>
      <w:r w:rsidR="0047571E" w:rsidRPr="0047571E">
        <w:rPr>
          <w:rFonts w:cs="Times New Roman"/>
          <w:sz w:val="24"/>
          <w:szCs w:val="24"/>
        </w:rPr>
        <w:t>numatytus</w:t>
      </w:r>
      <w:proofErr w:type="spellEnd"/>
      <w:r w:rsidR="0047571E" w:rsidRPr="0047571E">
        <w:rPr>
          <w:rFonts w:cs="Times New Roman"/>
          <w:sz w:val="24"/>
          <w:szCs w:val="24"/>
        </w:rPr>
        <w:t xml:space="preserve"> </w:t>
      </w:r>
      <w:proofErr w:type="spellStart"/>
      <w:r w:rsidR="0047571E" w:rsidRPr="0047571E">
        <w:rPr>
          <w:rFonts w:cs="Times New Roman"/>
          <w:sz w:val="24"/>
          <w:szCs w:val="24"/>
        </w:rPr>
        <w:t>Sutarties</w:t>
      </w:r>
      <w:proofErr w:type="spellEnd"/>
      <w:r w:rsidR="0047571E" w:rsidRPr="0047571E">
        <w:rPr>
          <w:rFonts w:cs="Times New Roman"/>
          <w:sz w:val="24"/>
          <w:szCs w:val="24"/>
        </w:rPr>
        <w:t xml:space="preserve"> </w:t>
      </w:r>
      <w:proofErr w:type="spellStart"/>
      <w:r w:rsidR="0047571E" w:rsidRPr="0047571E">
        <w:rPr>
          <w:rFonts w:cs="Times New Roman"/>
          <w:sz w:val="24"/>
          <w:szCs w:val="24"/>
        </w:rPr>
        <w:t>prieduose</w:t>
      </w:r>
      <w:proofErr w:type="spellEnd"/>
      <w:r w:rsidR="0047571E" w:rsidRPr="0047571E">
        <w:rPr>
          <w:rFonts w:cs="Times New Roman"/>
          <w:sz w:val="24"/>
          <w:szCs w:val="24"/>
        </w:rPr>
        <w:br/>
        <w:t>(</w:t>
      </w:r>
      <w:proofErr w:type="spellStart"/>
      <w:r w:rsidR="0047571E" w:rsidRPr="0047571E">
        <w:rPr>
          <w:rFonts w:cs="Times New Roman"/>
          <w:sz w:val="24"/>
          <w:szCs w:val="24"/>
        </w:rPr>
        <w:t>toliau</w:t>
      </w:r>
      <w:proofErr w:type="spellEnd"/>
      <w:r w:rsidR="0047571E" w:rsidRPr="0047571E">
        <w:rPr>
          <w:rFonts w:cs="Times New Roman"/>
          <w:sz w:val="24"/>
          <w:szCs w:val="24"/>
        </w:rPr>
        <w:t xml:space="preserve"> - </w:t>
      </w:r>
      <w:proofErr w:type="spellStart"/>
      <w:r w:rsidR="0047571E">
        <w:rPr>
          <w:rFonts w:cs="Times New Roman"/>
          <w:sz w:val="24"/>
          <w:szCs w:val="24"/>
        </w:rPr>
        <w:t>D</w:t>
      </w:r>
      <w:r w:rsidR="0047571E" w:rsidRPr="0047571E">
        <w:rPr>
          <w:rFonts w:cs="Times New Roman"/>
          <w:sz w:val="24"/>
          <w:szCs w:val="24"/>
        </w:rPr>
        <w:t>arbai</w:t>
      </w:r>
      <w:proofErr w:type="spellEnd"/>
      <w:r w:rsidR="0047571E" w:rsidRPr="0047571E">
        <w:rPr>
          <w:rFonts w:cs="Times New Roman"/>
          <w:sz w:val="24"/>
          <w:szCs w:val="24"/>
        </w:rPr>
        <w:t>)</w:t>
      </w:r>
      <w:r w:rsidR="0047571E">
        <w:rPr>
          <w:rFonts w:cs="Times New Roman"/>
          <w:sz w:val="24"/>
          <w:szCs w:val="24"/>
        </w:rPr>
        <w:t>.</w:t>
      </w:r>
    </w:p>
    <w:p w14:paraId="0DA46E98"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1.2. </w:t>
      </w:r>
      <w:r w:rsidRPr="00B05659">
        <w:rPr>
          <w:rFonts w:cs="Times New Roman"/>
          <w:color w:val="auto"/>
          <w:sz w:val="24"/>
          <w:szCs w:val="24"/>
          <w:lang w:val="lt-LT"/>
        </w:rPr>
        <w:t>Užsakovas</w:t>
      </w:r>
      <w:r w:rsidRPr="00B05659">
        <w:rPr>
          <w:rFonts w:cs="Times New Roman"/>
          <w:sz w:val="24"/>
          <w:szCs w:val="24"/>
          <w:lang w:val="lt-LT"/>
        </w:rPr>
        <w:t xml:space="preserve"> pagal šią Sutartį įsipareigoja priimti atliktus darbus ir už juos sumokėti Sutartyje nurodytą kainą Sutartyje numatytomis sąlygomis ir tvarka.</w:t>
      </w:r>
    </w:p>
    <w:p w14:paraId="78336DC5"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r>
    </w:p>
    <w:p w14:paraId="68071361" w14:textId="77777777" w:rsidR="00645036" w:rsidRPr="00B05659" w:rsidRDefault="0030270F" w:rsidP="00B05659">
      <w:pPr>
        <w:pStyle w:val="Heading"/>
        <w:jc w:val="both"/>
        <w:rPr>
          <w:rFonts w:cs="Times New Roman"/>
          <w:sz w:val="24"/>
          <w:szCs w:val="24"/>
          <w:lang w:val="lt-LT"/>
        </w:rPr>
      </w:pPr>
      <w:r w:rsidRPr="00B05659">
        <w:rPr>
          <w:rFonts w:cs="Times New Roman"/>
          <w:sz w:val="24"/>
          <w:szCs w:val="24"/>
          <w:lang w:val="lt-LT"/>
        </w:rPr>
        <w:tab/>
      </w:r>
      <w:r w:rsidRPr="00B05659">
        <w:rPr>
          <w:rFonts w:cs="Times New Roman"/>
          <w:color w:val="auto"/>
          <w:sz w:val="24"/>
          <w:szCs w:val="24"/>
          <w:lang w:val="lt-LT"/>
        </w:rPr>
        <w:t>2. DARBŲ ATLIKIMO TERMINA</w:t>
      </w:r>
      <w:r w:rsidRPr="00B05659">
        <w:rPr>
          <w:rFonts w:cs="Times New Roman"/>
          <w:sz w:val="24"/>
          <w:szCs w:val="24"/>
          <w:lang w:val="lt-LT"/>
        </w:rPr>
        <w:t>I</w:t>
      </w:r>
    </w:p>
    <w:p w14:paraId="727F50F8" w14:textId="46A08F92" w:rsidR="00645036" w:rsidRPr="00B05659" w:rsidRDefault="00BE7F0B" w:rsidP="00B05659">
      <w:pPr>
        <w:pStyle w:val="Body2"/>
        <w:rPr>
          <w:rFonts w:cs="Times New Roman"/>
          <w:sz w:val="24"/>
          <w:szCs w:val="24"/>
          <w:lang w:val="lt-LT"/>
        </w:rPr>
      </w:pPr>
      <w:r w:rsidRPr="00B05659">
        <w:rPr>
          <w:rFonts w:cs="Times New Roman"/>
          <w:sz w:val="24"/>
          <w:szCs w:val="24"/>
          <w:lang w:val="lt-LT"/>
        </w:rPr>
        <w:tab/>
        <w:t>2.1. Darbai turi būti atlikti</w:t>
      </w:r>
      <w:r w:rsidR="0030270F" w:rsidRPr="00B05659">
        <w:rPr>
          <w:rFonts w:cs="Times New Roman"/>
          <w:sz w:val="24"/>
          <w:szCs w:val="24"/>
          <w:lang w:val="lt-LT"/>
        </w:rPr>
        <w:t xml:space="preserve"> </w:t>
      </w:r>
      <w:r w:rsidRPr="00B05659">
        <w:rPr>
          <w:rFonts w:cs="Times New Roman"/>
          <w:sz w:val="24"/>
          <w:szCs w:val="24"/>
          <w:lang w:val="lt-LT"/>
        </w:rPr>
        <w:t xml:space="preserve">ne vėliau kaip per </w:t>
      </w:r>
      <w:r w:rsidR="00D755B5" w:rsidRPr="00DB47AD">
        <w:rPr>
          <w:rFonts w:cs="Times New Roman"/>
          <w:color w:val="000000" w:themeColor="text1"/>
          <w:sz w:val="24"/>
          <w:szCs w:val="24"/>
          <w:lang w:val="lt-LT"/>
        </w:rPr>
        <w:t>1</w:t>
      </w:r>
      <w:r w:rsidR="005E14C9" w:rsidRPr="00DB47AD">
        <w:rPr>
          <w:rFonts w:cs="Times New Roman"/>
          <w:color w:val="000000" w:themeColor="text1"/>
          <w:sz w:val="24"/>
          <w:szCs w:val="24"/>
          <w:lang w:val="lt-LT"/>
        </w:rPr>
        <w:t xml:space="preserve"> mėn. </w:t>
      </w:r>
      <w:r w:rsidR="0030270F" w:rsidRPr="00B05659">
        <w:rPr>
          <w:rFonts w:cs="Times New Roman"/>
          <w:sz w:val="24"/>
          <w:szCs w:val="24"/>
          <w:lang w:val="lt-LT"/>
        </w:rPr>
        <w:t xml:space="preserve">nuo Sutarties </w:t>
      </w:r>
      <w:r w:rsidRPr="00B05659">
        <w:rPr>
          <w:rFonts w:cs="Times New Roman"/>
          <w:sz w:val="24"/>
          <w:szCs w:val="24"/>
          <w:lang w:val="lt-LT"/>
        </w:rPr>
        <w:t>pasirašymo</w:t>
      </w:r>
      <w:r w:rsidR="0030270F" w:rsidRPr="00B05659">
        <w:rPr>
          <w:rFonts w:cs="Times New Roman"/>
          <w:sz w:val="24"/>
          <w:szCs w:val="24"/>
          <w:lang w:val="lt-LT"/>
        </w:rPr>
        <w:t xml:space="preserve"> dienos. </w:t>
      </w:r>
    </w:p>
    <w:p w14:paraId="1952270B" w14:textId="43FC0135" w:rsidR="00645036" w:rsidRPr="00B05659" w:rsidRDefault="001A6DCA" w:rsidP="00B05659">
      <w:pPr>
        <w:pStyle w:val="Body2"/>
        <w:rPr>
          <w:rFonts w:cs="Times New Roman"/>
          <w:sz w:val="24"/>
          <w:szCs w:val="24"/>
          <w:lang w:val="lt-LT"/>
        </w:rPr>
      </w:pPr>
      <w:r w:rsidRPr="00B05659">
        <w:rPr>
          <w:rFonts w:cs="Times New Roman"/>
          <w:sz w:val="24"/>
          <w:szCs w:val="24"/>
          <w:lang w:val="lt-LT"/>
        </w:rPr>
        <w:tab/>
      </w:r>
    </w:p>
    <w:p w14:paraId="7FB088AA" w14:textId="77777777" w:rsidR="00645036" w:rsidRPr="00B05659" w:rsidRDefault="0030270F" w:rsidP="00B05659">
      <w:pPr>
        <w:pStyle w:val="Heading"/>
        <w:jc w:val="both"/>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3. DARBŲ KAINA</w:t>
      </w:r>
    </w:p>
    <w:p w14:paraId="3277E063" w14:textId="77777777" w:rsidR="00645036" w:rsidRPr="00B05659" w:rsidRDefault="0030270F" w:rsidP="00B05659">
      <w:pPr>
        <w:jc w:val="both"/>
        <w:rPr>
          <w:lang w:val="lt-LT"/>
        </w:rPr>
      </w:pPr>
      <w:r w:rsidRPr="00B05659">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BE80EE8" w14:textId="635D3321"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 xml:space="preserve"> </w:t>
      </w:r>
      <w:r w:rsidRPr="00B05659">
        <w:rPr>
          <w:rFonts w:cs="Times New Roman"/>
          <w:sz w:val="24"/>
          <w:szCs w:val="24"/>
          <w:lang w:val="lt-LT"/>
        </w:rPr>
        <w:tab/>
        <w:t xml:space="preserve">3.2. </w:t>
      </w:r>
      <w:r w:rsidR="00786DC8" w:rsidRPr="00B05659">
        <w:rPr>
          <w:rFonts w:cs="Times New Roman"/>
          <w:sz w:val="24"/>
          <w:szCs w:val="24"/>
          <w:lang w:val="lt-LT"/>
        </w:rPr>
        <w:t xml:space="preserve">Fiksuota darbų kaina nurodyta Sutarties  priede Nr. </w:t>
      </w:r>
      <w:r w:rsidR="00810F70">
        <w:rPr>
          <w:rFonts w:cs="Times New Roman"/>
          <w:sz w:val="24"/>
          <w:szCs w:val="24"/>
          <w:lang w:val="lt-LT"/>
        </w:rPr>
        <w:t>1</w:t>
      </w:r>
      <w:r w:rsidR="00786DC8" w:rsidRPr="00B05659">
        <w:rPr>
          <w:rFonts w:cs="Times New Roman"/>
          <w:sz w:val="24"/>
          <w:szCs w:val="24"/>
          <w:lang w:val="lt-LT"/>
        </w:rPr>
        <w:t xml:space="preserve"> „</w:t>
      </w:r>
      <w:r w:rsidR="00786DC8" w:rsidRPr="00326F60">
        <w:rPr>
          <w:rFonts w:cs="Times New Roman"/>
          <w:color w:val="000000" w:themeColor="text1"/>
          <w:sz w:val="24"/>
          <w:szCs w:val="24"/>
          <w:lang w:val="lt-LT"/>
        </w:rPr>
        <w:t>Rangovo</w:t>
      </w:r>
      <w:r w:rsidR="00786DC8" w:rsidRPr="00B05659">
        <w:rPr>
          <w:rFonts w:cs="Times New Roman"/>
          <w:sz w:val="24"/>
          <w:szCs w:val="24"/>
          <w:lang w:val="lt-LT"/>
        </w:rPr>
        <w:t xml:space="preserve"> pasiūlymas“.</w:t>
      </w:r>
    </w:p>
    <w:p w14:paraId="5090A50F"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3.3. Sutarties </w:t>
      </w:r>
      <w:r w:rsidR="002F7F1E" w:rsidRPr="00B05659">
        <w:rPr>
          <w:rFonts w:cs="Times New Roman"/>
          <w:sz w:val="24"/>
          <w:szCs w:val="24"/>
          <w:lang w:val="lt-LT"/>
        </w:rPr>
        <w:t xml:space="preserve"> </w:t>
      </w:r>
      <w:r w:rsidRPr="00B05659">
        <w:rPr>
          <w:rFonts w:cs="Times New Roman"/>
          <w:sz w:val="24"/>
          <w:szCs w:val="24"/>
          <w:lang w:val="lt-LT"/>
        </w:rPr>
        <w:t>priede nurodyta kaina apima:</w:t>
      </w:r>
    </w:p>
    <w:p w14:paraId="581914ED"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3.3.1. visus Rangovui privalomus mokėti mokesčius ir visas su darbų atlikimu susijusias išlaidas;</w:t>
      </w:r>
    </w:p>
    <w:p w14:paraId="5544B830"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485AFF73" w14:textId="77777777" w:rsidR="00645036" w:rsidRPr="00B05659" w:rsidRDefault="008E1FC6" w:rsidP="00B05659">
      <w:pPr>
        <w:pStyle w:val="Body2"/>
        <w:rPr>
          <w:rFonts w:cs="Times New Roman"/>
          <w:sz w:val="24"/>
          <w:szCs w:val="24"/>
          <w:lang w:val="lt-LT"/>
        </w:rPr>
      </w:pPr>
      <w:r w:rsidRPr="00B05659">
        <w:rPr>
          <w:rFonts w:cs="Times New Roman"/>
          <w:sz w:val="24"/>
          <w:szCs w:val="24"/>
          <w:lang w:val="lt-LT"/>
        </w:rPr>
        <w:tab/>
        <w:t>3.4.</w:t>
      </w:r>
      <w:r w:rsidR="0030270F" w:rsidRPr="00B05659">
        <w:rPr>
          <w:rFonts w:cs="Times New Roman"/>
          <w:sz w:val="24"/>
          <w:szCs w:val="24"/>
          <w:lang w:val="lt-LT"/>
        </w:rPr>
        <w:t xml:space="preserve"> Sutarties </w:t>
      </w:r>
      <w:r w:rsidR="005D7F59" w:rsidRPr="00B05659">
        <w:rPr>
          <w:rFonts w:cs="Times New Roman"/>
          <w:sz w:val="24"/>
          <w:szCs w:val="24"/>
          <w:lang w:val="lt-LT"/>
        </w:rPr>
        <w:t>priede</w:t>
      </w:r>
      <w:r w:rsidR="0030270F" w:rsidRPr="00B05659">
        <w:rPr>
          <w:rFonts w:cs="Times New Roman"/>
          <w:sz w:val="24"/>
          <w:szCs w:val="24"/>
          <w:lang w:val="lt-LT"/>
        </w:rPr>
        <w:t xml:space="preserve"> nurodyta kaina nebus keičiama, išskyrus, kai Sutarties galiojimo laikotarpiu pasikeičia pridėtinės vertės mokestis (toliau – PVM). Pasikeitus PVM, už darbus, atliktus po naujo PVM tarifo įsigaliojimo, atsiskaitoma taikant naują PVM tarifą.</w:t>
      </w:r>
    </w:p>
    <w:p w14:paraId="6606BBD6" w14:textId="77777777" w:rsidR="00645036" w:rsidRPr="00B05659" w:rsidRDefault="00645036" w:rsidP="00B05659">
      <w:pPr>
        <w:pStyle w:val="Body2"/>
        <w:rPr>
          <w:rFonts w:cs="Times New Roman"/>
          <w:sz w:val="24"/>
          <w:szCs w:val="24"/>
          <w:lang w:val="lt-LT"/>
        </w:rPr>
      </w:pPr>
    </w:p>
    <w:p w14:paraId="2B60F183" w14:textId="77777777" w:rsidR="00645036" w:rsidRPr="00B05659" w:rsidRDefault="0030270F" w:rsidP="00B05659">
      <w:pPr>
        <w:pStyle w:val="Heading"/>
        <w:jc w:val="both"/>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4. APMOKĖJIMO TVARKA</w:t>
      </w:r>
    </w:p>
    <w:p w14:paraId="411DF03A" w14:textId="3A615B6A" w:rsidR="00645036" w:rsidRPr="00B05659" w:rsidRDefault="0030270F" w:rsidP="00B05659">
      <w:pPr>
        <w:pStyle w:val="Body2"/>
        <w:spacing w:after="0"/>
        <w:rPr>
          <w:rFonts w:cs="Times New Roman"/>
          <w:color w:val="auto"/>
          <w:sz w:val="24"/>
          <w:szCs w:val="24"/>
          <w:lang w:val="lt-LT"/>
        </w:rPr>
      </w:pPr>
      <w:r w:rsidRPr="00B05659">
        <w:rPr>
          <w:rFonts w:cs="Times New Roman"/>
          <w:color w:val="auto"/>
          <w:sz w:val="24"/>
          <w:szCs w:val="24"/>
          <w:lang w:val="lt-LT"/>
        </w:rPr>
        <w:tab/>
        <w:t xml:space="preserve">4.1. Užsakovas apmoka Rangovui už atliktus darbus ne vėliau kaip per </w:t>
      </w:r>
      <w:r w:rsidR="00877F14" w:rsidRPr="00B05659">
        <w:rPr>
          <w:rFonts w:cs="Times New Roman"/>
          <w:color w:val="auto"/>
          <w:sz w:val="24"/>
          <w:szCs w:val="24"/>
          <w:lang w:val="lt-LT"/>
        </w:rPr>
        <w:t>kaip 30</w:t>
      </w:r>
      <w:r w:rsidRPr="00B05659">
        <w:rPr>
          <w:rFonts w:cs="Times New Roman"/>
          <w:color w:val="auto"/>
          <w:sz w:val="24"/>
          <w:szCs w:val="24"/>
          <w:lang w:val="lt-LT"/>
        </w:rPr>
        <w:t xml:space="preserve"> kalendorinių dienų nuo Sutarties </w:t>
      </w:r>
      <w:r w:rsidRPr="0047571E">
        <w:rPr>
          <w:rFonts w:cs="Times New Roman"/>
          <w:color w:val="000000" w:themeColor="text1"/>
          <w:sz w:val="24"/>
          <w:szCs w:val="24"/>
          <w:lang w:val="lt-LT"/>
        </w:rPr>
        <w:t xml:space="preserve">4.3 </w:t>
      </w:r>
      <w:r w:rsidRPr="00B05659">
        <w:rPr>
          <w:rFonts w:cs="Times New Roman"/>
          <w:color w:val="auto"/>
          <w:sz w:val="24"/>
          <w:szCs w:val="24"/>
          <w:lang w:val="lt-LT"/>
        </w:rPr>
        <w:t>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3495BF68" w14:textId="77777777" w:rsidR="00645036" w:rsidRPr="00B05659" w:rsidRDefault="0030270F" w:rsidP="00B05659">
      <w:pPr>
        <w:pStyle w:val="Body2"/>
        <w:spacing w:after="0"/>
        <w:rPr>
          <w:rFonts w:cs="Times New Roman"/>
          <w:color w:val="auto"/>
          <w:sz w:val="24"/>
          <w:szCs w:val="24"/>
          <w:lang w:val="lt-LT"/>
        </w:rPr>
      </w:pPr>
      <w:r w:rsidRPr="00B05659">
        <w:rPr>
          <w:rFonts w:cs="Times New Roman"/>
          <w:color w:val="auto"/>
          <w:sz w:val="24"/>
          <w:szCs w:val="24"/>
          <w:lang w:val="lt-LT"/>
        </w:rPr>
        <w:tab/>
        <w:t>4.2. Mokėjimai dalimis, t. y. u</w:t>
      </w:r>
      <w:r w:rsidR="00877F14" w:rsidRPr="00B05659">
        <w:rPr>
          <w:rFonts w:cs="Times New Roman"/>
          <w:color w:val="auto"/>
          <w:sz w:val="24"/>
          <w:szCs w:val="24"/>
          <w:lang w:val="lt-LT"/>
        </w:rPr>
        <w:t>ž atliktą darbų dalį netaikomi.</w:t>
      </w:r>
    </w:p>
    <w:p w14:paraId="23CA6D11" w14:textId="2A76DD2E" w:rsidR="009B365E" w:rsidRPr="00B05659" w:rsidRDefault="0030270F" w:rsidP="00B05659">
      <w:pPr>
        <w:pStyle w:val="Body2"/>
        <w:spacing w:after="0"/>
        <w:rPr>
          <w:rFonts w:cs="Times New Roman"/>
          <w:sz w:val="24"/>
          <w:szCs w:val="24"/>
          <w:lang w:val="lt-LT"/>
        </w:rPr>
      </w:pPr>
      <w:r w:rsidRPr="00B05659">
        <w:rPr>
          <w:rFonts w:cs="Times New Roman"/>
          <w:sz w:val="24"/>
          <w:szCs w:val="24"/>
          <w:lang w:val="lt-LT"/>
        </w:rPr>
        <w:tab/>
        <w:t>4.3.</w:t>
      </w:r>
      <w:r w:rsidR="009B365E" w:rsidRPr="00B05659">
        <w:rPr>
          <w:rFonts w:cs="Times New Roman"/>
          <w:sz w:val="24"/>
          <w:szCs w:val="24"/>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w:t>
      </w:r>
      <w:r w:rsidR="009B365E" w:rsidRPr="00B05659">
        <w:rPr>
          <w:rFonts w:cs="Times New Roman"/>
          <w:sz w:val="24"/>
          <w:szCs w:val="24"/>
          <w:lang w:val="lt-LT"/>
        </w:rPr>
        <w:lastRenderedPageBreak/>
        <w:t>standartas), Tiekėjas gali pateikti per informacinę sistemą  SABIS (</w:t>
      </w:r>
      <w:hyperlink r:id="rId7" w:history="1">
        <w:r w:rsidR="009B365E" w:rsidRPr="00B05659">
          <w:rPr>
            <w:rStyle w:val="Hipersaitas"/>
            <w:rFonts w:cs="Times New Roman"/>
            <w:sz w:val="24"/>
            <w:szCs w:val="24"/>
            <w:lang w:val="lt-LT"/>
          </w:rPr>
          <w:t>https://sabis.nbfc.lt/</w:t>
        </w:r>
      </w:hyperlink>
      <w:r w:rsidR="009B365E" w:rsidRPr="00B05659">
        <w:rPr>
          <w:rFonts w:cs="Times New Roman"/>
          <w:sz w:val="24"/>
          <w:szCs w:val="24"/>
          <w:lang w:val="lt-LT"/>
        </w:rPr>
        <w:t>) arba per kitą savo pasirinktą informacinę sistemą;</w:t>
      </w:r>
    </w:p>
    <w:p w14:paraId="27C6E8EA" w14:textId="243F1EA6" w:rsidR="009B365E" w:rsidRPr="00B05659" w:rsidRDefault="009B365E" w:rsidP="00B05659">
      <w:pPr>
        <w:pStyle w:val="Body2"/>
        <w:ind w:firstLine="720"/>
        <w:rPr>
          <w:rFonts w:cs="Times New Roman"/>
          <w:sz w:val="24"/>
          <w:szCs w:val="24"/>
          <w:lang w:val="lt-LT"/>
        </w:rPr>
      </w:pPr>
      <w:r w:rsidRPr="00B05659">
        <w:rPr>
          <w:rFonts w:cs="Times New Roman"/>
          <w:sz w:val="24"/>
          <w:szCs w:val="24"/>
          <w:lang w:val="lt-LT"/>
        </w:rPr>
        <w:t>4.3.1. Europos elektroninių sąskaitų faktūrų standarto neatitinkančią elektroninę sąskaitą faktūrą Tiekėjas privalo pateikti, naudodamasis informacinės sistemos SABIS priemonėmis (</w:t>
      </w:r>
      <w:hyperlink r:id="rId8" w:history="1">
        <w:r w:rsidRPr="00B05659">
          <w:rPr>
            <w:rStyle w:val="Hipersaitas"/>
            <w:rFonts w:cs="Times New Roman"/>
            <w:sz w:val="24"/>
            <w:szCs w:val="24"/>
            <w:lang w:val="lt-LT"/>
          </w:rPr>
          <w:t>https://sabis.nbfc.lt/</w:t>
        </w:r>
      </w:hyperlink>
      <w:r w:rsidRPr="00B05659">
        <w:rPr>
          <w:rFonts w:cs="Times New Roman"/>
          <w:sz w:val="24"/>
          <w:szCs w:val="24"/>
          <w:lang w:val="lt-LT"/>
        </w:rPr>
        <w:t>).</w:t>
      </w:r>
    </w:p>
    <w:p w14:paraId="6FDCC68E" w14:textId="75621DC9" w:rsidR="00645036" w:rsidRPr="00B05659" w:rsidRDefault="009B365E" w:rsidP="00B05659">
      <w:pPr>
        <w:pStyle w:val="Body2"/>
        <w:ind w:firstLine="720"/>
        <w:rPr>
          <w:rFonts w:cs="Times New Roman"/>
          <w:sz w:val="24"/>
          <w:szCs w:val="24"/>
          <w:lang w:val="lt-LT"/>
        </w:rPr>
      </w:pPr>
      <w:r w:rsidRPr="00B05659">
        <w:rPr>
          <w:rFonts w:cs="Times New Roman"/>
          <w:sz w:val="24"/>
          <w:szCs w:val="24"/>
          <w:lang w:val="lt-LT"/>
        </w:rPr>
        <w:t>4.3.2. Užsakovas elektronines sąskaitas faktūras priima ir apdoroja naudodamasis informacinės sistemos SABIS priemonėmis.</w:t>
      </w:r>
    </w:p>
    <w:p w14:paraId="03BA2442"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4.4. Užsakovas visas mokėtinas sumas moka pavedimu į Sutartyje nurodytą Rangovo banko sąskaitą.</w:t>
      </w:r>
    </w:p>
    <w:p w14:paraId="170DB665"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041AFFEF" w14:textId="77777777" w:rsidR="00645036" w:rsidRPr="00B05659" w:rsidRDefault="00645036" w:rsidP="00B05659">
      <w:pPr>
        <w:pStyle w:val="Body2"/>
        <w:rPr>
          <w:rFonts w:cs="Times New Roman"/>
          <w:sz w:val="24"/>
          <w:szCs w:val="24"/>
          <w:lang w:val="lt-LT"/>
        </w:rPr>
      </w:pPr>
    </w:p>
    <w:p w14:paraId="1AD932FE" w14:textId="77777777"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5. SUSIRAŠINĖJIMAS</w:t>
      </w:r>
    </w:p>
    <w:p w14:paraId="1985F279"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42B3C846"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061707BD" w14:textId="77777777" w:rsidR="00645036" w:rsidRPr="00B05659" w:rsidRDefault="00645036" w:rsidP="00B05659">
      <w:pPr>
        <w:pStyle w:val="Body2"/>
        <w:rPr>
          <w:rFonts w:cs="Times New Roman"/>
          <w:sz w:val="24"/>
          <w:szCs w:val="24"/>
          <w:lang w:val="lt-LT"/>
        </w:rPr>
      </w:pPr>
    </w:p>
    <w:p w14:paraId="3C909D20" w14:textId="77777777"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6. UŽSAKOVO TEISĖS IR PAREIGOS</w:t>
      </w:r>
    </w:p>
    <w:p w14:paraId="12E8A8B3"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6.1. Užsakovas turi nedelsdamas suteikti Rangovui visą tu</w:t>
      </w:r>
      <w:r w:rsidR="008E1FC6" w:rsidRPr="00B05659">
        <w:rPr>
          <w:rFonts w:cs="Times New Roman"/>
          <w:sz w:val="24"/>
          <w:szCs w:val="24"/>
          <w:lang w:val="lt-LT"/>
        </w:rPr>
        <w:t>rimą informaciją kuri reikalinga</w:t>
      </w:r>
      <w:r w:rsidRPr="00B05659">
        <w:rPr>
          <w:rFonts w:cs="Times New Roman"/>
          <w:sz w:val="24"/>
          <w:szCs w:val="24"/>
          <w:lang w:val="lt-LT"/>
        </w:rPr>
        <w:t xml:space="preserve"> Sutarčiai vykdyti.</w:t>
      </w:r>
    </w:p>
    <w:p w14:paraId="029C86DD"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6.2. Užsakovas bendradarbiauja su Rangovu ir suteikia jam visą informaciją, kurios pastarasis pagrįstai prašo, kad galėtų vykdyti Sutartį.</w:t>
      </w:r>
    </w:p>
    <w:p w14:paraId="49EE89BA"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6.3. Užsakovas turi teisę duoti nurodymus ar instrukcijas, siekdama užtikrinti tinkamą darbų atlikimą.</w:t>
      </w:r>
    </w:p>
    <w:p w14:paraId="5F267C50"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6.4. Užsakovas privalo Sutartyje nustatytomis sąlygomis ir tvarka laiku apmokėti Rangovo pateiktas sąskaitas.</w:t>
      </w:r>
    </w:p>
    <w:p w14:paraId="627BEE70" w14:textId="77777777" w:rsidR="00645036" w:rsidRPr="00B05659" w:rsidRDefault="00645036" w:rsidP="00B05659">
      <w:pPr>
        <w:pStyle w:val="Body2"/>
        <w:rPr>
          <w:rFonts w:cs="Times New Roman"/>
          <w:sz w:val="24"/>
          <w:szCs w:val="24"/>
          <w:lang w:val="lt-LT"/>
        </w:rPr>
      </w:pPr>
    </w:p>
    <w:p w14:paraId="477735AC" w14:textId="77777777" w:rsidR="00645036" w:rsidRPr="00B05659" w:rsidRDefault="0030270F" w:rsidP="00B05659">
      <w:pPr>
        <w:pStyle w:val="Heading"/>
        <w:rPr>
          <w:rFonts w:cs="Times New Roman"/>
          <w:sz w:val="24"/>
          <w:szCs w:val="24"/>
          <w:lang w:val="lt-LT"/>
        </w:rPr>
      </w:pPr>
      <w:r w:rsidRPr="00B05659">
        <w:rPr>
          <w:rFonts w:cs="Times New Roman"/>
          <w:sz w:val="24"/>
          <w:szCs w:val="24"/>
          <w:lang w:val="lt-LT"/>
        </w:rPr>
        <w:tab/>
        <w:t xml:space="preserve">7. </w:t>
      </w:r>
      <w:r w:rsidRPr="00B05659">
        <w:rPr>
          <w:rFonts w:cs="Times New Roman"/>
          <w:color w:val="auto"/>
          <w:sz w:val="24"/>
          <w:szCs w:val="24"/>
          <w:lang w:val="lt-LT"/>
        </w:rPr>
        <w:t>RANGOVO TEISĖS IR PAREIGOS</w:t>
      </w:r>
    </w:p>
    <w:p w14:paraId="4352F268"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02A6156"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4E50D1D"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7234E873"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7.4. Kai Rangovas nevykdo ar netinkamai vykdo savo sutartines prievoles, jis turi, Užsakovui pareikalavus, savo sąskaita ištaisyti bet kokius trūkumus, susijusius su darbų atlikimu.</w:t>
      </w:r>
    </w:p>
    <w:p w14:paraId="72C67896"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7.5. Rangovas įsipareigoja kokybiškai atlikti darbus</w:t>
      </w:r>
      <w:r w:rsidR="008E1FC6" w:rsidRPr="00B05659">
        <w:rPr>
          <w:rFonts w:cs="Times New Roman"/>
          <w:sz w:val="24"/>
          <w:szCs w:val="24"/>
          <w:lang w:val="lt-LT"/>
        </w:rPr>
        <w:t xml:space="preserve">, </w:t>
      </w:r>
      <w:r w:rsidRPr="00B05659">
        <w:rPr>
          <w:rFonts w:cs="Times New Roman"/>
          <w:sz w:val="24"/>
          <w:szCs w:val="24"/>
          <w:lang w:val="lt-LT"/>
        </w:rPr>
        <w:t>užtikrinti ir atsakyti už darbų saugą ir priešgaisrinį saugumą darbų atlikimo metu.</w:t>
      </w:r>
    </w:p>
    <w:p w14:paraId="430D1997"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lastRenderedPageBreak/>
        <w:tab/>
        <w:t>7.</w:t>
      </w:r>
      <w:r w:rsidR="008E1FC6" w:rsidRPr="00B05659">
        <w:rPr>
          <w:rFonts w:cs="Times New Roman"/>
          <w:sz w:val="24"/>
          <w:szCs w:val="24"/>
          <w:lang w:val="lt-LT"/>
        </w:rPr>
        <w:t>6</w:t>
      </w:r>
      <w:r w:rsidRPr="00B05659">
        <w:rPr>
          <w:rFonts w:cs="Times New Roman"/>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689B7C83" w14:textId="77777777" w:rsidR="00645036" w:rsidRPr="00B05659" w:rsidRDefault="00645036" w:rsidP="00B05659">
      <w:pPr>
        <w:pStyle w:val="Body2"/>
        <w:rPr>
          <w:rFonts w:cs="Times New Roman"/>
          <w:sz w:val="24"/>
          <w:szCs w:val="24"/>
          <w:lang w:val="lt-LT"/>
        </w:rPr>
      </w:pPr>
    </w:p>
    <w:p w14:paraId="30049272" w14:textId="77777777"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8. SUBTIEKIMAS</w:t>
      </w:r>
    </w:p>
    <w:p w14:paraId="3A72E59F"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64DFE62B"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8.2.</w:t>
      </w:r>
      <w:r w:rsidR="007F3914" w:rsidRPr="00B05659">
        <w:rPr>
          <w:rFonts w:cs="Times New Roman"/>
          <w:sz w:val="24"/>
          <w:szCs w:val="24"/>
          <w:lang w:val="lt-LT"/>
        </w:rPr>
        <w:t xml:space="preserve"> Rangovas gali keisti Sutarties</w:t>
      </w:r>
      <w:r w:rsidR="002F7F1E" w:rsidRPr="00B05659">
        <w:rPr>
          <w:rFonts w:cs="Times New Roman"/>
          <w:sz w:val="24"/>
          <w:szCs w:val="24"/>
          <w:lang w:val="lt-LT"/>
        </w:rPr>
        <w:t xml:space="preserve"> </w:t>
      </w:r>
      <w:r w:rsidRPr="00B05659">
        <w:rPr>
          <w:rFonts w:cs="Times New Roman"/>
          <w:sz w:val="24"/>
          <w:szCs w:val="24"/>
          <w:lang w:val="lt-LT"/>
        </w:rPr>
        <w:t xml:space="preserve">priede nurodytus subtiekėjus ir/arba specialistus tik prieš tai raštu pranešęs Užsakovui apie tokio keitimo būtinybę ir gavęs jo raštišką sutikimą. </w:t>
      </w:r>
    </w:p>
    <w:p w14:paraId="7C8DDE8D"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8.3. Rangovas Sutarties vykdymo metu gali inicijuoti subtiekėjo ir/arba specialisto, numatyto Sutarties</w:t>
      </w:r>
      <w:r w:rsidR="002F7F1E" w:rsidRPr="00B05659">
        <w:rPr>
          <w:rFonts w:cs="Times New Roman"/>
          <w:sz w:val="24"/>
          <w:szCs w:val="24"/>
          <w:lang w:val="lt-LT"/>
        </w:rPr>
        <w:t xml:space="preserve">  </w:t>
      </w:r>
      <w:r w:rsidRPr="00B05659">
        <w:rPr>
          <w:rFonts w:cs="Times New Roman"/>
          <w:sz w:val="24"/>
          <w:szCs w:val="24"/>
          <w:lang w:val="lt-LT"/>
        </w:rPr>
        <w:t>priede, pakeitimą, nurodydamas tokio keitimo motyvus.</w:t>
      </w:r>
    </w:p>
    <w:p w14:paraId="699FCCBE"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327E893D"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3B63B86F" w14:textId="77777777" w:rsidR="00645036" w:rsidRPr="00B05659" w:rsidRDefault="00645036" w:rsidP="00B05659">
      <w:pPr>
        <w:pStyle w:val="Body2"/>
        <w:rPr>
          <w:rFonts w:cs="Times New Roman"/>
          <w:sz w:val="24"/>
          <w:szCs w:val="24"/>
          <w:lang w:val="lt-LT"/>
        </w:rPr>
      </w:pPr>
    </w:p>
    <w:p w14:paraId="7BA75AE7" w14:textId="77777777"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9. ŠALIŲ ATSAKOMYBĖ</w:t>
      </w:r>
    </w:p>
    <w:p w14:paraId="5E57554A"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 xml:space="preserve">9.1. Užsakovas, uždelsęs sumokėti Sutarties 4.1 punkte numatyta tvarka, įsipareigoja Rangovui pareikalavus mokėti Rangovui </w:t>
      </w:r>
      <w:r w:rsidR="00877F14" w:rsidRPr="00B05659">
        <w:rPr>
          <w:rFonts w:cs="Times New Roman"/>
          <w:color w:val="auto"/>
          <w:sz w:val="24"/>
          <w:szCs w:val="24"/>
          <w:lang w:val="lt-LT"/>
        </w:rPr>
        <w:t>0,0</w:t>
      </w:r>
      <w:r w:rsidR="00C63DBA" w:rsidRPr="00B05659">
        <w:rPr>
          <w:rFonts w:cs="Times New Roman"/>
          <w:color w:val="auto"/>
          <w:sz w:val="24"/>
          <w:szCs w:val="24"/>
          <w:lang w:val="lt-LT"/>
        </w:rPr>
        <w:t>2</w:t>
      </w:r>
      <w:r w:rsidRPr="00B05659">
        <w:rPr>
          <w:rFonts w:cs="Times New Roman"/>
          <w:sz w:val="24"/>
          <w:szCs w:val="24"/>
          <w:lang w:val="lt-LT"/>
        </w:rPr>
        <w:t xml:space="preserve"> % nuo neapmokėtos sąskaitos dydžio delspinigius, už kiekvieną uždelstą dieną.</w:t>
      </w:r>
    </w:p>
    <w:p w14:paraId="576FDE02"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 xml:space="preserve">9.2. Rangovas, uždelsęs atlikti darbus Sutartyje numatytais terminais, moka Užsakovui </w:t>
      </w:r>
      <w:r w:rsidRPr="00B05659">
        <w:rPr>
          <w:rFonts w:cs="Times New Roman"/>
          <w:color w:val="auto"/>
          <w:sz w:val="24"/>
          <w:szCs w:val="24"/>
          <w:lang w:val="lt-LT"/>
        </w:rPr>
        <w:t>0,0</w:t>
      </w:r>
      <w:r w:rsidR="00A5773C" w:rsidRPr="00B05659">
        <w:rPr>
          <w:rFonts w:cs="Times New Roman"/>
          <w:color w:val="auto"/>
          <w:sz w:val="24"/>
          <w:szCs w:val="24"/>
          <w:lang w:val="lt-LT"/>
        </w:rPr>
        <w:t>2</w:t>
      </w:r>
      <w:r w:rsidRPr="00B05659">
        <w:rPr>
          <w:rFonts w:cs="Times New Roman"/>
          <w:color w:val="auto"/>
          <w:sz w:val="24"/>
          <w:szCs w:val="24"/>
          <w:lang w:val="lt-LT"/>
        </w:rPr>
        <w:t xml:space="preserve"> </w:t>
      </w:r>
      <w:r w:rsidRPr="00B05659">
        <w:rPr>
          <w:rFonts w:cs="Times New Roman"/>
          <w:sz w:val="24"/>
          <w:szCs w:val="24"/>
          <w:lang w:val="lt-LT"/>
        </w:rPr>
        <w:t>% nuo neatliktų darbų vertės delspinigius už kiekvieną uždelstą dieną.</w:t>
      </w:r>
    </w:p>
    <w:p w14:paraId="79A4E2AB" w14:textId="77777777" w:rsidR="00645036" w:rsidRPr="00B05659" w:rsidRDefault="0030270F" w:rsidP="00B05659">
      <w:pPr>
        <w:pStyle w:val="Body2"/>
        <w:rPr>
          <w:rFonts w:cs="Times New Roman"/>
          <w:color w:val="auto"/>
          <w:sz w:val="24"/>
          <w:szCs w:val="24"/>
          <w:lang w:val="lt-LT"/>
        </w:rPr>
      </w:pPr>
      <w:r w:rsidRPr="00B05659">
        <w:rPr>
          <w:rFonts w:cs="Times New Roman"/>
          <w:sz w:val="24"/>
          <w:szCs w:val="24"/>
          <w:lang w:val="lt-LT"/>
        </w:rPr>
        <w:tab/>
        <w:t xml:space="preserve">9.3. </w:t>
      </w:r>
      <w:r w:rsidRPr="00B05659">
        <w:rPr>
          <w:rFonts w:cs="Times New Roman"/>
          <w:color w:val="auto"/>
          <w:sz w:val="24"/>
          <w:szCs w:val="24"/>
          <w:lang w:val="lt-LT"/>
        </w:rPr>
        <w:t>Užsakovui nutraukus Sutartį dėl esminio Sutarties pažeidimo, Rangovas įsipareigoja sumokėti Užsakovui 10 % dydžio netesybas (baudą) nuo bendros Sutarties kainos be PVM nurodytos Sutarties priede.</w:t>
      </w:r>
    </w:p>
    <w:p w14:paraId="4598A232" w14:textId="77777777" w:rsidR="008E1FC6" w:rsidRPr="00B05659" w:rsidRDefault="0030270F" w:rsidP="00B05659">
      <w:pPr>
        <w:pStyle w:val="Body2"/>
        <w:rPr>
          <w:rFonts w:cs="Times New Roman"/>
          <w:sz w:val="24"/>
          <w:szCs w:val="24"/>
          <w:lang w:val="lt-LT"/>
        </w:rPr>
      </w:pPr>
      <w:r w:rsidRPr="00B05659">
        <w:rPr>
          <w:rFonts w:cs="Times New Roman"/>
          <w:sz w:val="24"/>
          <w:szCs w:val="24"/>
          <w:lang w:val="lt-LT"/>
        </w:rPr>
        <w:tab/>
      </w:r>
    </w:p>
    <w:p w14:paraId="0B933D8C" w14:textId="77777777" w:rsidR="00645036" w:rsidRPr="00B05659" w:rsidRDefault="0030270F" w:rsidP="00B05659">
      <w:pPr>
        <w:pStyle w:val="Body2"/>
        <w:rPr>
          <w:rFonts w:cs="Times New Roman"/>
          <w:b/>
          <w:sz w:val="24"/>
          <w:szCs w:val="24"/>
          <w:lang w:val="lt-LT"/>
        </w:rPr>
      </w:pPr>
      <w:r w:rsidRPr="00B05659">
        <w:rPr>
          <w:rFonts w:cs="Times New Roman"/>
          <w:b/>
          <w:sz w:val="24"/>
          <w:szCs w:val="24"/>
          <w:lang w:val="lt-LT"/>
        </w:rPr>
        <w:tab/>
        <w:t>10. SUTARTIES GALIOJIMAS, SUSTABDYMAS IR NUTRAUKIMAS</w:t>
      </w:r>
    </w:p>
    <w:p w14:paraId="2AACCE1F" w14:textId="77777777" w:rsidR="006E4C92" w:rsidRPr="00B05659" w:rsidRDefault="0030270F" w:rsidP="00B05659">
      <w:pPr>
        <w:pStyle w:val="Body2"/>
        <w:spacing w:after="0"/>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10.1. Sutartis įsigalioja, kai Sutartį pasirašo abi Sutarties Šalys ir galioja iki visišk</w:t>
      </w:r>
      <w:r w:rsidR="006E4C92" w:rsidRPr="00B05659">
        <w:rPr>
          <w:rFonts w:cs="Times New Roman"/>
          <w:color w:val="auto"/>
          <w:sz w:val="24"/>
          <w:szCs w:val="24"/>
          <w:lang w:val="lt-LT"/>
        </w:rPr>
        <w:t>o Šalių įsipareigojimų įvykdymo.</w:t>
      </w:r>
    </w:p>
    <w:p w14:paraId="426C3FD2"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10.2. Jei bet kuri Sutarties nuostata tampa ar pripažįstama visiškai ar iš dalies negaliojančia, tai neturi įtakos kitų Sutarties nuostatų galiojimui.</w:t>
      </w:r>
    </w:p>
    <w:p w14:paraId="4DD93CD8"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10.3. Sutartį galima nutraukti šiais atvejais:</w:t>
      </w:r>
    </w:p>
    <w:p w14:paraId="22001757"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10.3.1. abiejų Šalių rašytiniu susitarimu. </w:t>
      </w:r>
    </w:p>
    <w:p w14:paraId="788C3B85"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10.3.2.  Užsakovo sprendimu prieš 10 kalendorinių dienų raštu įspėjus Rangovą Viešųjų pirkimų įstatymo 90 straipsnio 1 dalyje nurodytais atvejais.</w:t>
      </w:r>
    </w:p>
    <w:p w14:paraId="36D45221" w14:textId="77777777" w:rsidR="00645036" w:rsidRPr="00B05659" w:rsidRDefault="0030270F" w:rsidP="00B05659">
      <w:pPr>
        <w:pStyle w:val="Body2"/>
        <w:spacing w:after="0"/>
        <w:rPr>
          <w:rFonts w:cs="Times New Roman"/>
          <w:sz w:val="24"/>
          <w:szCs w:val="24"/>
          <w:lang w:val="lt-LT"/>
        </w:rPr>
      </w:pPr>
      <w:r w:rsidRPr="00B05659">
        <w:rPr>
          <w:rFonts w:cs="Times New Roman"/>
          <w:sz w:val="24"/>
          <w:szCs w:val="24"/>
          <w:lang w:val="lt-LT"/>
        </w:rPr>
        <w:tab/>
        <w:t xml:space="preserve">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w:t>
      </w:r>
    </w:p>
    <w:p w14:paraId="0A5F9CB9"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 xml:space="preserve">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w:t>
      </w:r>
      <w:r w:rsidRPr="00B05659">
        <w:rPr>
          <w:rFonts w:cs="Times New Roman"/>
          <w:sz w:val="24"/>
          <w:szCs w:val="24"/>
          <w:lang w:val="lt-LT"/>
        </w:rPr>
        <w:lastRenderedPageBreak/>
        <w:t>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10C2BCB"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1AF8C245" w14:textId="77777777" w:rsidR="00645036" w:rsidRPr="00B05659" w:rsidRDefault="0030270F" w:rsidP="00B05659">
      <w:pPr>
        <w:pStyle w:val="Body2"/>
        <w:rPr>
          <w:rFonts w:cs="Times New Roman"/>
          <w:sz w:val="24"/>
          <w:szCs w:val="24"/>
          <w:lang w:val="lt-LT"/>
        </w:rPr>
      </w:pPr>
      <w:r w:rsidRPr="00B05659">
        <w:rPr>
          <w:rFonts w:cs="Times New Roman"/>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EA027A7" w14:textId="77777777" w:rsidR="000C18B4" w:rsidRPr="00B05659" w:rsidRDefault="000C18B4" w:rsidP="00B05659">
      <w:pPr>
        <w:pStyle w:val="Body2"/>
        <w:rPr>
          <w:rFonts w:cs="Times New Roman"/>
          <w:sz w:val="24"/>
          <w:szCs w:val="24"/>
          <w:lang w:val="lt-LT"/>
        </w:rPr>
      </w:pPr>
    </w:p>
    <w:p w14:paraId="1532FB34" w14:textId="7702D17F" w:rsidR="000C18B4" w:rsidRPr="00B05659" w:rsidRDefault="000C18B4" w:rsidP="00B05659">
      <w:pPr>
        <w:pStyle w:val="Body2"/>
        <w:rPr>
          <w:rFonts w:cs="Times New Roman"/>
          <w:sz w:val="24"/>
          <w:szCs w:val="24"/>
          <w:lang w:val="lt-LT"/>
        </w:rPr>
      </w:pPr>
      <w:r w:rsidRPr="00B05659">
        <w:rPr>
          <w:rFonts w:cs="Times New Roman"/>
          <w:b/>
          <w:sz w:val="24"/>
          <w:szCs w:val="24"/>
          <w:lang w:val="lt-LT"/>
        </w:rPr>
        <w:t xml:space="preserve">            11. </w:t>
      </w:r>
      <w:r w:rsidR="003D6CD5" w:rsidRPr="00B05659">
        <w:rPr>
          <w:rFonts w:cs="Times New Roman"/>
          <w:b/>
          <w:sz w:val="24"/>
          <w:szCs w:val="24"/>
          <w:lang w:val="lt-LT"/>
        </w:rPr>
        <w:t>FORCE MAJEURE</w:t>
      </w:r>
    </w:p>
    <w:p w14:paraId="5FDBAD71" w14:textId="45BC92F6" w:rsidR="000C18B4" w:rsidRPr="00B05659" w:rsidRDefault="000C18B4" w:rsidP="00B05659">
      <w:pPr>
        <w:pStyle w:val="Body2"/>
        <w:spacing w:after="0"/>
        <w:rPr>
          <w:rFonts w:cs="Times New Roman"/>
          <w:sz w:val="24"/>
          <w:szCs w:val="24"/>
          <w:lang w:val="lt-LT"/>
        </w:rPr>
      </w:pPr>
      <w:r w:rsidRPr="00B05659">
        <w:rPr>
          <w:rFonts w:cs="Times New Roman"/>
          <w:sz w:val="24"/>
          <w:szCs w:val="24"/>
          <w:lang w:val="lt-LT"/>
        </w:rPr>
        <w:t xml:space="preserve">            11.1. Šalys neatsako už visišką ar dalinį savo įsipareigojimų pagal šią Sutartį nevykdymą, jei tai įvyksta dėl nenugalimos jėgos aplinkybių. Šalys nenugalimos jėgos (force </w:t>
      </w:r>
      <w:proofErr w:type="spellStart"/>
      <w:r w:rsidRPr="00B05659">
        <w:rPr>
          <w:rFonts w:cs="Times New Roman"/>
          <w:sz w:val="24"/>
          <w:szCs w:val="24"/>
          <w:lang w:val="lt-LT"/>
        </w:rPr>
        <w:t>mąjeure</w:t>
      </w:r>
      <w:proofErr w:type="spellEnd"/>
      <w:r w:rsidRPr="00B05659">
        <w:rPr>
          <w:rFonts w:cs="Times New Roman"/>
          <w:sz w:val="24"/>
          <w:szCs w:val="24"/>
          <w:lang w:val="lt-LT"/>
        </w:rPr>
        <w:t>) aplinkybes supranta taip, kaip nustato Lietuvos Respublikos civilinis kodeksas.</w:t>
      </w:r>
    </w:p>
    <w:p w14:paraId="0999A0B2" w14:textId="4ED33D59" w:rsidR="000C18B4" w:rsidRPr="00B05659" w:rsidRDefault="000C18B4" w:rsidP="00B05659">
      <w:pPr>
        <w:pStyle w:val="Body2"/>
        <w:spacing w:after="0"/>
        <w:rPr>
          <w:rFonts w:cs="Times New Roman"/>
          <w:sz w:val="24"/>
          <w:szCs w:val="24"/>
          <w:lang w:val="lt-LT"/>
        </w:rPr>
      </w:pPr>
      <w:r w:rsidRPr="00B05659">
        <w:rPr>
          <w:rFonts w:cs="Times New Roman"/>
          <w:sz w:val="24"/>
          <w:szCs w:val="24"/>
          <w:lang w:val="lt-LT"/>
        </w:rPr>
        <w:t xml:space="preserve">            11.2.</w:t>
      </w:r>
      <w:r w:rsidRPr="00B05659">
        <w:rPr>
          <w:rFonts w:cs="Times New Roman"/>
          <w:sz w:val="24"/>
          <w:szCs w:val="24"/>
          <w:lang w:val="lt-LT"/>
        </w:rPr>
        <w:tab/>
        <w:t>Sutarties Šalis, kuri dėl nurodytų aplinkybių negali įvykdyti prisiimtų įsipareigojimų, privalo ne vėliau kaip per 1 (vieną) darbo dieną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65B67B91" w14:textId="798A29F6" w:rsidR="000C18B4" w:rsidRPr="00B05659" w:rsidRDefault="000C18B4" w:rsidP="00B05659">
      <w:pPr>
        <w:pStyle w:val="Body2"/>
        <w:rPr>
          <w:rFonts w:cs="Times New Roman"/>
          <w:sz w:val="24"/>
          <w:szCs w:val="24"/>
          <w:lang w:val="lt-LT"/>
        </w:rPr>
      </w:pPr>
      <w:r w:rsidRPr="00B05659">
        <w:rPr>
          <w:rFonts w:cs="Times New Roman"/>
          <w:sz w:val="24"/>
          <w:szCs w:val="24"/>
          <w:lang w:val="lt-LT"/>
        </w:rPr>
        <w:t xml:space="preserve">             11.3. Jei nurodytos aplinkybės trunka ilgiau kaip 1 (vieną) mėnesį, Šalys tarpusavio susitarimu gali nutraukti Sutartį. Tokiais atvejais, sutartį nutraukusi Šalis nemoka kitai Šaliai baudos už sutarties nutraukimą.</w:t>
      </w:r>
    </w:p>
    <w:p w14:paraId="54419B65" w14:textId="77777777" w:rsidR="00645036" w:rsidRPr="00B05659" w:rsidRDefault="00645036" w:rsidP="00B05659">
      <w:pPr>
        <w:pStyle w:val="Body2"/>
        <w:rPr>
          <w:rFonts w:cs="Times New Roman"/>
          <w:sz w:val="24"/>
          <w:szCs w:val="24"/>
          <w:lang w:val="lt-LT"/>
        </w:rPr>
      </w:pPr>
    </w:p>
    <w:p w14:paraId="73F352B8" w14:textId="653DCA45"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1</w:t>
      </w:r>
      <w:r w:rsidR="000C18B4" w:rsidRPr="00B05659">
        <w:rPr>
          <w:rFonts w:cs="Times New Roman"/>
          <w:color w:val="auto"/>
          <w:sz w:val="24"/>
          <w:szCs w:val="24"/>
          <w:lang w:val="lt-LT"/>
        </w:rPr>
        <w:t>2</w:t>
      </w:r>
      <w:r w:rsidRPr="00B05659">
        <w:rPr>
          <w:rFonts w:cs="Times New Roman"/>
          <w:color w:val="auto"/>
          <w:sz w:val="24"/>
          <w:szCs w:val="24"/>
          <w:lang w:val="lt-LT"/>
        </w:rPr>
        <w:t>. TAIKYTINA TEISĖ</w:t>
      </w:r>
    </w:p>
    <w:p w14:paraId="58B965A9" w14:textId="3930141D" w:rsidR="00645036" w:rsidRPr="00B05659" w:rsidRDefault="0030270F" w:rsidP="00B05659">
      <w:pPr>
        <w:pStyle w:val="Body2"/>
        <w:rPr>
          <w:rFonts w:cs="Times New Roman"/>
          <w:sz w:val="24"/>
          <w:szCs w:val="24"/>
          <w:lang w:val="lt-LT"/>
        </w:rPr>
      </w:pPr>
      <w:r w:rsidRPr="00B05659">
        <w:rPr>
          <w:rFonts w:cs="Times New Roman"/>
          <w:sz w:val="24"/>
          <w:szCs w:val="24"/>
          <w:lang w:val="lt-LT"/>
        </w:rPr>
        <w:tab/>
        <w:t>1</w:t>
      </w:r>
      <w:r w:rsidR="000C18B4" w:rsidRPr="00B05659">
        <w:rPr>
          <w:rFonts w:cs="Times New Roman"/>
          <w:sz w:val="24"/>
          <w:szCs w:val="24"/>
          <w:lang w:val="lt-LT"/>
        </w:rPr>
        <w:t>2</w:t>
      </w:r>
      <w:r w:rsidRPr="00B05659">
        <w:rPr>
          <w:rFonts w:cs="Times New Roman"/>
          <w:sz w:val="24"/>
          <w:szCs w:val="24"/>
          <w:lang w:val="lt-LT"/>
        </w:rPr>
        <w:t>.1. Šiai Sutarčiai taikoma ir ji aiškinama pagal Lietuvos Respublikos teisę.</w:t>
      </w:r>
    </w:p>
    <w:p w14:paraId="5B7DF84F" w14:textId="77777777" w:rsidR="00645036" w:rsidRPr="00B05659" w:rsidRDefault="00645036" w:rsidP="00B05659">
      <w:pPr>
        <w:pStyle w:val="Body2"/>
        <w:rPr>
          <w:rFonts w:cs="Times New Roman"/>
          <w:sz w:val="24"/>
          <w:szCs w:val="24"/>
          <w:lang w:val="lt-LT"/>
        </w:rPr>
      </w:pPr>
    </w:p>
    <w:p w14:paraId="0AABC878" w14:textId="0801EF13" w:rsidR="00645036" w:rsidRPr="00B05659" w:rsidRDefault="0030270F" w:rsidP="00B05659">
      <w:pPr>
        <w:pStyle w:val="Heading"/>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1</w:t>
      </w:r>
      <w:r w:rsidR="000C18B4" w:rsidRPr="00B05659">
        <w:rPr>
          <w:rFonts w:cs="Times New Roman"/>
          <w:color w:val="auto"/>
          <w:sz w:val="24"/>
          <w:szCs w:val="24"/>
          <w:lang w:val="lt-LT"/>
        </w:rPr>
        <w:t>3.</w:t>
      </w:r>
      <w:r w:rsidRPr="00B05659">
        <w:rPr>
          <w:rFonts w:cs="Times New Roman"/>
          <w:color w:val="auto"/>
          <w:sz w:val="24"/>
          <w:szCs w:val="24"/>
          <w:lang w:val="lt-LT"/>
        </w:rPr>
        <w:t xml:space="preserve"> GINČŲ SPRENDIMO TVARKA</w:t>
      </w:r>
    </w:p>
    <w:p w14:paraId="7B3647EE" w14:textId="44FCCF5E" w:rsidR="00645036" w:rsidRPr="00B05659" w:rsidRDefault="0030270F" w:rsidP="00B05659">
      <w:pPr>
        <w:pStyle w:val="Body2"/>
        <w:rPr>
          <w:rFonts w:cs="Times New Roman"/>
          <w:sz w:val="24"/>
          <w:szCs w:val="24"/>
          <w:lang w:val="lt-LT"/>
        </w:rPr>
      </w:pPr>
      <w:r w:rsidRPr="00B05659">
        <w:rPr>
          <w:rFonts w:cs="Times New Roman"/>
          <w:sz w:val="24"/>
          <w:szCs w:val="24"/>
          <w:lang w:val="lt-LT"/>
        </w:rPr>
        <w:tab/>
        <w:t>1</w:t>
      </w:r>
      <w:r w:rsidR="000C18B4" w:rsidRPr="00B05659">
        <w:rPr>
          <w:rFonts w:cs="Times New Roman"/>
          <w:sz w:val="24"/>
          <w:szCs w:val="24"/>
          <w:lang w:val="lt-LT"/>
        </w:rPr>
        <w:t>3</w:t>
      </w:r>
      <w:r w:rsidRPr="00B05659">
        <w:rPr>
          <w:rFonts w:cs="Times New Roman"/>
          <w:sz w:val="24"/>
          <w:szCs w:val="24"/>
          <w:lang w:val="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C727955" w14:textId="77777777" w:rsidR="00645036" w:rsidRPr="00B05659" w:rsidRDefault="00645036" w:rsidP="00B05659">
      <w:pPr>
        <w:pStyle w:val="Body2"/>
        <w:rPr>
          <w:rFonts w:cs="Times New Roman"/>
          <w:sz w:val="24"/>
          <w:szCs w:val="24"/>
          <w:lang w:val="lt-LT"/>
        </w:rPr>
      </w:pPr>
    </w:p>
    <w:p w14:paraId="7EA5A617" w14:textId="3698951F" w:rsidR="00645036" w:rsidRPr="00B05659" w:rsidRDefault="0030270F" w:rsidP="00B05659">
      <w:pPr>
        <w:pStyle w:val="Heading"/>
        <w:jc w:val="both"/>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1</w:t>
      </w:r>
      <w:r w:rsidR="000C18B4" w:rsidRPr="00B05659">
        <w:rPr>
          <w:rFonts w:cs="Times New Roman"/>
          <w:color w:val="auto"/>
          <w:sz w:val="24"/>
          <w:szCs w:val="24"/>
          <w:lang w:val="lt-LT"/>
        </w:rPr>
        <w:t>4</w:t>
      </w:r>
      <w:r w:rsidRPr="00B05659">
        <w:rPr>
          <w:rFonts w:cs="Times New Roman"/>
          <w:color w:val="auto"/>
          <w:sz w:val="24"/>
          <w:szCs w:val="24"/>
          <w:lang w:val="lt-LT"/>
        </w:rPr>
        <w:t>. KITOS NUOSTATOS</w:t>
      </w:r>
    </w:p>
    <w:p w14:paraId="152932DD" w14:textId="54434212" w:rsidR="003321CF" w:rsidRPr="00B05659" w:rsidRDefault="0030270F" w:rsidP="00B05659">
      <w:pPr>
        <w:pStyle w:val="Body2"/>
        <w:spacing w:after="0"/>
        <w:rPr>
          <w:rFonts w:cs="Times New Roman"/>
          <w:bCs/>
          <w:sz w:val="24"/>
          <w:szCs w:val="24"/>
          <w:lang w:val="lt-LT"/>
        </w:rPr>
      </w:pPr>
      <w:r w:rsidRPr="00B05659">
        <w:rPr>
          <w:rFonts w:cs="Times New Roman"/>
          <w:sz w:val="24"/>
          <w:szCs w:val="24"/>
          <w:lang w:val="lt-LT"/>
        </w:rPr>
        <w:tab/>
        <w:t>1</w:t>
      </w:r>
      <w:r w:rsidR="000C18B4" w:rsidRPr="00B05659">
        <w:rPr>
          <w:rFonts w:cs="Times New Roman"/>
          <w:sz w:val="24"/>
          <w:szCs w:val="24"/>
          <w:lang w:val="lt-LT"/>
        </w:rPr>
        <w:t>4</w:t>
      </w:r>
      <w:r w:rsidRPr="00B05659">
        <w:rPr>
          <w:rFonts w:cs="Times New Roman"/>
          <w:sz w:val="24"/>
          <w:szCs w:val="24"/>
          <w:lang w:val="lt-LT"/>
        </w:rPr>
        <w:t>.1</w:t>
      </w:r>
      <w:r w:rsidR="003321CF" w:rsidRPr="00B05659">
        <w:rPr>
          <w:rFonts w:cs="Times New Roman"/>
          <w:bCs/>
          <w:sz w:val="24"/>
          <w:szCs w:val="24"/>
          <w:lang w:val="lt-LT"/>
        </w:rPr>
        <w:t xml:space="preserve"> Sutarties sąlygos gali būti keičiamos tik vadovaujantis Viešųjų pirkimų įstatymo 89 straipsnio nuostatomis.</w:t>
      </w:r>
    </w:p>
    <w:p w14:paraId="6890F6D0" w14:textId="44F3F464" w:rsidR="003321CF" w:rsidRPr="00B05659" w:rsidRDefault="003321CF" w:rsidP="00B05659">
      <w:pPr>
        <w:pStyle w:val="Body2"/>
        <w:spacing w:after="0"/>
        <w:rPr>
          <w:rFonts w:cs="Times New Roman"/>
          <w:bCs/>
          <w:sz w:val="24"/>
          <w:szCs w:val="24"/>
          <w:lang w:val="lt-LT"/>
        </w:rPr>
      </w:pPr>
      <w:r w:rsidRPr="00B05659">
        <w:rPr>
          <w:rFonts w:cs="Times New Roman"/>
          <w:bCs/>
          <w:sz w:val="24"/>
          <w:szCs w:val="24"/>
          <w:lang w:val="lt-LT"/>
        </w:rPr>
        <w:t xml:space="preserve">            14.2. Sutarties sąlygų keitimu nebus laikomas Sutarties sąlygų koregavimas joje numatytomis aplinkybėmis, jeigu šios aplinkybės nustatytos aiškiai ir nedviprasmiškai bei buvo pateiktos pirkimo sąlygose.</w:t>
      </w:r>
    </w:p>
    <w:p w14:paraId="1C59820D" w14:textId="67E11B49" w:rsidR="003321CF" w:rsidRPr="00B05659" w:rsidRDefault="003321CF" w:rsidP="00B05659">
      <w:pPr>
        <w:pStyle w:val="Body2"/>
        <w:spacing w:after="0"/>
        <w:rPr>
          <w:rFonts w:cs="Times New Roman"/>
          <w:bCs/>
          <w:sz w:val="24"/>
          <w:szCs w:val="24"/>
          <w:lang w:val="lt-LT"/>
        </w:rPr>
      </w:pPr>
      <w:r w:rsidRPr="00B05659">
        <w:rPr>
          <w:rFonts w:cs="Times New Roman"/>
          <w:bCs/>
          <w:sz w:val="24"/>
          <w:szCs w:val="24"/>
          <w:lang w:val="lt-LT"/>
        </w:rPr>
        <w:t xml:space="preserve">            14.3. Užsakovo paskirtas asmuo, atsakingas už Sutarties vykdymą yra </w:t>
      </w:r>
      <w:r w:rsidR="0052126B">
        <w:rPr>
          <w:rFonts w:cs="Times New Roman"/>
          <w:bCs/>
          <w:sz w:val="24"/>
          <w:szCs w:val="24"/>
          <w:lang w:val="lt-LT"/>
        </w:rPr>
        <w:t>___________________________</w:t>
      </w:r>
      <w:r w:rsidRPr="00B05659">
        <w:rPr>
          <w:rFonts w:cs="Times New Roman"/>
          <w:bCs/>
          <w:sz w:val="24"/>
          <w:szCs w:val="24"/>
          <w:lang w:val="lt-LT"/>
        </w:rPr>
        <w:t xml:space="preserve">. Užsakovo paskirtas asmuo, atsakingas už Sutarties ir pakeitimų paskelbimą pagal Viešųjų pirkimų įstatymo 86 straipsnio 9 dalies nuostatas yra </w:t>
      </w:r>
      <w:r w:rsidR="0052126B">
        <w:rPr>
          <w:rFonts w:cs="Times New Roman"/>
          <w:bCs/>
          <w:sz w:val="24"/>
          <w:szCs w:val="24"/>
          <w:lang w:val="lt-LT"/>
        </w:rPr>
        <w:t>____________________.</w:t>
      </w:r>
    </w:p>
    <w:p w14:paraId="30DEE332" w14:textId="2E74D76E" w:rsidR="003321CF" w:rsidRPr="00B05659" w:rsidRDefault="003321CF" w:rsidP="00B05659">
      <w:pPr>
        <w:pStyle w:val="Body2"/>
        <w:spacing w:after="0"/>
        <w:rPr>
          <w:rFonts w:cs="Times New Roman"/>
          <w:bCs/>
          <w:sz w:val="24"/>
          <w:szCs w:val="24"/>
          <w:lang w:val="lt-LT"/>
        </w:rPr>
      </w:pPr>
      <w:r w:rsidRPr="00B05659">
        <w:rPr>
          <w:rFonts w:cs="Times New Roman"/>
          <w:bCs/>
          <w:sz w:val="24"/>
          <w:szCs w:val="24"/>
          <w:lang w:val="lt-LT"/>
        </w:rPr>
        <w:t xml:space="preserve">            14.4. Jeigu pirkimo vykdymo metu nebuvo tikrinama Rangovo kvalifikacija dėl teisės verstis atitinkama veikla arba buvo tikrinama ne visa apimtimi, Rangovas įsipareigoja Užsakovui, kad Sutartį vykdys tik tokią teisę turintys asmenys.</w:t>
      </w:r>
    </w:p>
    <w:p w14:paraId="71BED106" w14:textId="4616E6B1" w:rsidR="003321CF" w:rsidRPr="00B05659" w:rsidRDefault="003321CF" w:rsidP="00B05659">
      <w:pPr>
        <w:pStyle w:val="Body2"/>
        <w:spacing w:after="0"/>
        <w:rPr>
          <w:rFonts w:cs="Times New Roman"/>
          <w:bCs/>
          <w:sz w:val="24"/>
          <w:szCs w:val="24"/>
          <w:lang w:val="lt-LT"/>
        </w:rPr>
      </w:pPr>
      <w:r w:rsidRPr="00B05659">
        <w:rPr>
          <w:rFonts w:cs="Times New Roman"/>
          <w:bCs/>
          <w:sz w:val="24"/>
          <w:szCs w:val="24"/>
          <w:lang w:val="lt-LT"/>
        </w:rPr>
        <w:t xml:space="preserve">            14.5.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065C78B" w14:textId="1C06FA5E" w:rsidR="003321CF" w:rsidRPr="00B05659" w:rsidRDefault="003321CF" w:rsidP="00B05659">
      <w:pPr>
        <w:pStyle w:val="Body2"/>
        <w:spacing w:after="0"/>
        <w:rPr>
          <w:rFonts w:cs="Times New Roman"/>
          <w:bCs/>
          <w:sz w:val="24"/>
          <w:szCs w:val="24"/>
          <w:lang w:val="lt-LT"/>
        </w:rPr>
      </w:pPr>
      <w:r w:rsidRPr="00B05659">
        <w:rPr>
          <w:rFonts w:cs="Times New Roman"/>
          <w:bCs/>
          <w:sz w:val="24"/>
          <w:szCs w:val="24"/>
          <w:lang w:val="lt-LT"/>
        </w:rPr>
        <w:t xml:space="preserve">            14.6. Įgyvendinant Sutartį asmens duomenys tvarkomi vadovaujantis Bendrojo duomenų apsaugos reglamento (BDAR) ir kitų teisės aktų nuostatomis.</w:t>
      </w:r>
    </w:p>
    <w:p w14:paraId="1BA4FCC9" w14:textId="0BCA9133" w:rsidR="003321CF" w:rsidRPr="00B05659" w:rsidRDefault="003321CF" w:rsidP="00B05659">
      <w:pPr>
        <w:pStyle w:val="Body2"/>
        <w:rPr>
          <w:rFonts w:cs="Times New Roman"/>
          <w:bCs/>
          <w:sz w:val="24"/>
          <w:szCs w:val="24"/>
          <w:lang w:val="lt-LT"/>
        </w:rPr>
      </w:pPr>
      <w:r w:rsidRPr="00B05659">
        <w:rPr>
          <w:rFonts w:cs="Times New Roman"/>
          <w:bCs/>
          <w:sz w:val="24"/>
          <w:szCs w:val="24"/>
          <w:lang w:val="lt-LT"/>
        </w:rPr>
        <w:t xml:space="preserve">            14.7. Sutartis sudaroma lietuvių kalba.</w:t>
      </w:r>
    </w:p>
    <w:p w14:paraId="238263F8" w14:textId="3D3C4FB2" w:rsidR="003321CF" w:rsidRPr="00B05659" w:rsidRDefault="003321CF" w:rsidP="00B05659">
      <w:pPr>
        <w:pStyle w:val="Body2"/>
        <w:rPr>
          <w:rFonts w:cs="Times New Roman"/>
          <w:bCs/>
          <w:sz w:val="24"/>
          <w:szCs w:val="24"/>
          <w:lang w:val="lt-LT"/>
        </w:rPr>
      </w:pPr>
      <w:r w:rsidRPr="00B05659">
        <w:rPr>
          <w:rFonts w:cs="Times New Roman"/>
          <w:bCs/>
          <w:sz w:val="24"/>
          <w:szCs w:val="24"/>
          <w:lang w:val="lt-LT"/>
        </w:rPr>
        <w:t xml:space="preserve">            14.8. Sutartis surašoma dviem turinčiais vienodą juridinę galią egzemplioriais, kiekvienai Šaliai po vieną.</w:t>
      </w:r>
    </w:p>
    <w:p w14:paraId="5C41D65E" w14:textId="59270C96" w:rsidR="003321CF" w:rsidRPr="00B05659" w:rsidRDefault="003321CF" w:rsidP="00B05659">
      <w:pPr>
        <w:pStyle w:val="Body2"/>
        <w:rPr>
          <w:rFonts w:cs="Times New Roman"/>
          <w:sz w:val="24"/>
          <w:szCs w:val="24"/>
          <w:lang w:val="lt-LT"/>
        </w:rPr>
      </w:pPr>
      <w:r w:rsidRPr="00B05659">
        <w:rPr>
          <w:rFonts w:cs="Times New Roman"/>
          <w:sz w:val="24"/>
          <w:szCs w:val="24"/>
          <w:lang w:val="lt-LT"/>
        </w:rPr>
        <w:lastRenderedPageBreak/>
        <w:t xml:space="preserve">            14.9. Nė viena Šalis neturi teisės perleisti visų arba dalies teisių ir pareigų pagal šią Sutartį jokiai trečiajai šaliai be išankstinio raštiško kitos Šalies sutikimo.</w:t>
      </w:r>
    </w:p>
    <w:p w14:paraId="7027D7AA" w14:textId="3BEE887A" w:rsidR="00645036" w:rsidRPr="00B05659" w:rsidRDefault="00645036" w:rsidP="00B05659">
      <w:pPr>
        <w:pStyle w:val="Body2"/>
        <w:rPr>
          <w:rFonts w:cs="Times New Roman"/>
          <w:sz w:val="24"/>
          <w:szCs w:val="24"/>
          <w:lang w:val="lt-LT"/>
        </w:rPr>
      </w:pPr>
    </w:p>
    <w:p w14:paraId="4389774A" w14:textId="417B595A" w:rsidR="00645036" w:rsidRPr="00B05659" w:rsidRDefault="0030270F" w:rsidP="00B05659">
      <w:pPr>
        <w:pStyle w:val="Heading"/>
        <w:jc w:val="both"/>
        <w:rPr>
          <w:rFonts w:cs="Times New Roman"/>
          <w:color w:val="auto"/>
          <w:sz w:val="24"/>
          <w:szCs w:val="24"/>
          <w:lang w:val="lt-LT"/>
        </w:rPr>
      </w:pPr>
      <w:r w:rsidRPr="00B05659">
        <w:rPr>
          <w:rFonts w:cs="Times New Roman"/>
          <w:sz w:val="24"/>
          <w:szCs w:val="24"/>
          <w:lang w:val="lt-LT"/>
        </w:rPr>
        <w:tab/>
      </w:r>
      <w:r w:rsidRPr="00B05659">
        <w:rPr>
          <w:rFonts w:cs="Times New Roman"/>
          <w:color w:val="auto"/>
          <w:sz w:val="24"/>
          <w:szCs w:val="24"/>
          <w:lang w:val="lt-LT"/>
        </w:rPr>
        <w:t>1</w:t>
      </w:r>
      <w:r w:rsidR="000C18B4" w:rsidRPr="00B05659">
        <w:rPr>
          <w:rFonts w:cs="Times New Roman"/>
          <w:color w:val="auto"/>
          <w:sz w:val="24"/>
          <w:szCs w:val="24"/>
          <w:lang w:val="lt-LT"/>
        </w:rPr>
        <w:t>5</w:t>
      </w:r>
      <w:r w:rsidRPr="00B05659">
        <w:rPr>
          <w:rFonts w:cs="Times New Roman"/>
          <w:color w:val="auto"/>
          <w:sz w:val="24"/>
          <w:szCs w:val="24"/>
          <w:lang w:val="lt-LT"/>
        </w:rPr>
        <w:t>. SUTARTIES PRIEDA</w:t>
      </w:r>
      <w:r w:rsidR="003D6CD5" w:rsidRPr="00B05659">
        <w:rPr>
          <w:rFonts w:cs="Times New Roman"/>
          <w:color w:val="auto"/>
          <w:sz w:val="24"/>
          <w:szCs w:val="24"/>
          <w:lang w:val="lt-LT"/>
        </w:rPr>
        <w:t>I</w:t>
      </w:r>
    </w:p>
    <w:p w14:paraId="359DAF82" w14:textId="0E51BD56" w:rsidR="00DB7B64" w:rsidRDefault="00022756" w:rsidP="00B05659">
      <w:pPr>
        <w:pStyle w:val="Body2"/>
        <w:rPr>
          <w:rFonts w:cs="Times New Roman"/>
          <w:sz w:val="24"/>
          <w:szCs w:val="24"/>
          <w:lang w:val="lt-LT"/>
        </w:rPr>
      </w:pPr>
      <w:r w:rsidRPr="00B05659">
        <w:rPr>
          <w:rFonts w:cs="Times New Roman"/>
          <w:sz w:val="24"/>
          <w:szCs w:val="24"/>
          <w:lang w:val="lt-LT"/>
        </w:rPr>
        <w:tab/>
      </w:r>
      <w:r w:rsidR="00DB7B64">
        <w:rPr>
          <w:rFonts w:cs="Times New Roman"/>
          <w:sz w:val="24"/>
          <w:szCs w:val="24"/>
          <w:lang w:val="lt-LT"/>
        </w:rPr>
        <w:t xml:space="preserve"> </w:t>
      </w:r>
      <w:r w:rsidRPr="00B05659">
        <w:rPr>
          <w:rFonts w:cs="Times New Roman"/>
          <w:sz w:val="24"/>
          <w:szCs w:val="24"/>
          <w:lang w:val="lt-LT"/>
        </w:rPr>
        <w:t>1</w:t>
      </w:r>
      <w:r w:rsidR="000C18B4" w:rsidRPr="00B05659">
        <w:rPr>
          <w:rFonts w:cs="Times New Roman"/>
          <w:sz w:val="24"/>
          <w:szCs w:val="24"/>
          <w:lang w:val="lt-LT"/>
        </w:rPr>
        <w:t>5</w:t>
      </w:r>
      <w:r w:rsidRPr="00B05659">
        <w:rPr>
          <w:rFonts w:cs="Times New Roman"/>
          <w:sz w:val="24"/>
          <w:szCs w:val="24"/>
          <w:lang w:val="lt-LT"/>
        </w:rPr>
        <w:t>.1.</w:t>
      </w:r>
      <w:r w:rsidR="00DB7B64">
        <w:rPr>
          <w:rFonts w:cs="Times New Roman"/>
          <w:sz w:val="24"/>
          <w:szCs w:val="24"/>
          <w:lang w:val="lt-LT"/>
        </w:rPr>
        <w:t xml:space="preserve">  Rangovo pasiūlymas;</w:t>
      </w:r>
    </w:p>
    <w:p w14:paraId="0673AEE6" w14:textId="70D93DFE" w:rsidR="003D6CD5" w:rsidRPr="00B05659" w:rsidRDefault="00DB7B64" w:rsidP="00B05659">
      <w:pPr>
        <w:pStyle w:val="Body2"/>
        <w:rPr>
          <w:rFonts w:cs="Times New Roman"/>
          <w:sz w:val="24"/>
          <w:szCs w:val="24"/>
          <w:lang w:val="lt-LT"/>
        </w:rPr>
      </w:pPr>
      <w:r>
        <w:rPr>
          <w:rFonts w:cs="Times New Roman"/>
          <w:sz w:val="24"/>
          <w:szCs w:val="24"/>
          <w:lang w:val="lt-LT"/>
        </w:rPr>
        <w:t xml:space="preserve">             15.2. </w:t>
      </w:r>
      <w:r w:rsidR="00022756" w:rsidRPr="00B05659">
        <w:rPr>
          <w:rFonts w:cs="Times New Roman"/>
          <w:sz w:val="24"/>
          <w:szCs w:val="24"/>
          <w:lang w:val="lt-LT"/>
        </w:rPr>
        <w:t xml:space="preserve"> </w:t>
      </w:r>
      <w:r w:rsidR="00644409" w:rsidRPr="00B05659">
        <w:rPr>
          <w:rFonts w:cs="Times New Roman"/>
          <w:sz w:val="24"/>
          <w:szCs w:val="24"/>
          <w:lang w:val="lt-LT"/>
        </w:rPr>
        <w:t>Darbų kiekių žiniaraštis (</w:t>
      </w:r>
      <w:r w:rsidR="003C2BA6" w:rsidRPr="00B05659">
        <w:rPr>
          <w:rFonts w:cs="Times New Roman"/>
          <w:sz w:val="24"/>
          <w:szCs w:val="24"/>
          <w:lang w:val="lt-LT"/>
        </w:rPr>
        <w:t>Lokalinė sąmata</w:t>
      </w:r>
      <w:r w:rsidR="00644409" w:rsidRPr="00B05659">
        <w:rPr>
          <w:rFonts w:cs="Times New Roman"/>
          <w:sz w:val="24"/>
          <w:szCs w:val="24"/>
          <w:lang w:val="lt-LT"/>
        </w:rPr>
        <w:t>)</w:t>
      </w:r>
      <w:r w:rsidR="003D6CD5" w:rsidRPr="00B05659">
        <w:rPr>
          <w:rFonts w:cs="Times New Roman"/>
          <w:sz w:val="24"/>
          <w:szCs w:val="24"/>
          <w:lang w:val="lt-LT"/>
        </w:rPr>
        <w:t>;</w:t>
      </w:r>
    </w:p>
    <w:p w14:paraId="61F50398" w14:textId="264914D6" w:rsidR="00DB7B64" w:rsidRDefault="003D6CD5" w:rsidP="00B05659">
      <w:pPr>
        <w:pStyle w:val="Body2"/>
        <w:spacing w:after="0"/>
        <w:rPr>
          <w:rFonts w:cs="Times New Roman"/>
          <w:sz w:val="24"/>
          <w:szCs w:val="24"/>
          <w:lang w:val="lt-LT"/>
        </w:rPr>
      </w:pPr>
      <w:r w:rsidRPr="00B05659">
        <w:rPr>
          <w:rFonts w:cs="Times New Roman"/>
          <w:sz w:val="24"/>
          <w:szCs w:val="24"/>
          <w:lang w:val="lt-LT"/>
        </w:rPr>
        <w:tab/>
      </w:r>
      <w:r w:rsidR="00DB7B64">
        <w:rPr>
          <w:rFonts w:cs="Times New Roman"/>
          <w:sz w:val="24"/>
          <w:szCs w:val="24"/>
          <w:lang w:val="lt-LT"/>
        </w:rPr>
        <w:t xml:space="preserve"> </w:t>
      </w:r>
      <w:r w:rsidRPr="00B05659">
        <w:rPr>
          <w:rFonts w:cs="Times New Roman"/>
          <w:sz w:val="24"/>
          <w:szCs w:val="24"/>
          <w:lang w:val="lt-LT"/>
        </w:rPr>
        <w:t>15.</w:t>
      </w:r>
      <w:r w:rsidR="00DB7B64">
        <w:rPr>
          <w:rFonts w:cs="Times New Roman"/>
          <w:sz w:val="24"/>
          <w:szCs w:val="24"/>
          <w:lang w:val="lt-LT"/>
        </w:rPr>
        <w:t>3</w:t>
      </w:r>
      <w:r w:rsidRPr="00B05659">
        <w:rPr>
          <w:rFonts w:cs="Times New Roman"/>
          <w:sz w:val="24"/>
          <w:szCs w:val="24"/>
          <w:lang w:val="lt-LT"/>
        </w:rPr>
        <w:t>.</w:t>
      </w:r>
      <w:r w:rsidR="00DB7B64">
        <w:rPr>
          <w:rFonts w:cs="Times New Roman"/>
          <w:sz w:val="24"/>
          <w:szCs w:val="24"/>
          <w:lang w:val="lt-LT"/>
        </w:rPr>
        <w:t xml:space="preserve">  Kapinių tako </w:t>
      </w:r>
      <w:r w:rsidR="003F7B1E">
        <w:rPr>
          <w:rFonts w:cs="Times New Roman"/>
          <w:sz w:val="24"/>
          <w:szCs w:val="24"/>
          <w:lang w:val="lt-LT"/>
        </w:rPr>
        <w:t>brėžinys</w:t>
      </w:r>
      <w:r w:rsidR="00DB7B64">
        <w:rPr>
          <w:rFonts w:cs="Times New Roman"/>
          <w:sz w:val="24"/>
          <w:szCs w:val="24"/>
          <w:lang w:val="lt-LT"/>
        </w:rPr>
        <w:t>;</w:t>
      </w:r>
    </w:p>
    <w:p w14:paraId="3F141E6A" w14:textId="2609AF52" w:rsidR="003D6CD5" w:rsidRDefault="00DB7B64" w:rsidP="00B05659">
      <w:pPr>
        <w:pStyle w:val="Body2"/>
        <w:spacing w:after="0"/>
        <w:rPr>
          <w:rFonts w:cs="Times New Roman"/>
          <w:sz w:val="24"/>
          <w:szCs w:val="24"/>
          <w:lang w:val="lt-LT"/>
        </w:rPr>
      </w:pPr>
      <w:r>
        <w:rPr>
          <w:rFonts w:cs="Times New Roman"/>
          <w:sz w:val="24"/>
          <w:szCs w:val="24"/>
          <w:lang w:val="lt-LT"/>
        </w:rPr>
        <w:t xml:space="preserve">             15.4.  </w:t>
      </w:r>
      <w:r w:rsidR="003D6CD5" w:rsidRPr="00B05659">
        <w:rPr>
          <w:rFonts w:cs="Times New Roman"/>
          <w:sz w:val="24"/>
          <w:szCs w:val="24"/>
          <w:lang w:val="lt-LT"/>
        </w:rPr>
        <w:t>Techninė specifikacija</w:t>
      </w:r>
      <w:r w:rsidR="003023B0">
        <w:rPr>
          <w:rFonts w:cs="Times New Roman"/>
          <w:sz w:val="24"/>
          <w:szCs w:val="24"/>
          <w:lang w:val="lt-LT"/>
        </w:rPr>
        <w:t>.</w:t>
      </w:r>
    </w:p>
    <w:p w14:paraId="21F992A9" w14:textId="54CCB401" w:rsidR="00453283" w:rsidRPr="00B05659" w:rsidRDefault="00453283" w:rsidP="00B05659">
      <w:pPr>
        <w:pStyle w:val="Body2"/>
        <w:spacing w:after="0"/>
        <w:rPr>
          <w:rFonts w:cs="Times New Roman"/>
          <w:sz w:val="24"/>
          <w:szCs w:val="24"/>
          <w:lang w:val="lt-LT"/>
        </w:rPr>
      </w:pPr>
      <w:r>
        <w:rPr>
          <w:rFonts w:cs="Times New Roman"/>
          <w:sz w:val="24"/>
          <w:szCs w:val="24"/>
          <w:lang w:val="lt-LT"/>
        </w:rPr>
        <w:t xml:space="preserve">             15.5. </w:t>
      </w:r>
      <w:r w:rsidR="00066A59">
        <w:rPr>
          <w:rFonts w:cs="Times New Roman"/>
          <w:sz w:val="24"/>
          <w:szCs w:val="24"/>
          <w:lang w:val="lt-LT"/>
        </w:rPr>
        <w:t xml:space="preserve"> </w:t>
      </w:r>
      <w:r>
        <w:rPr>
          <w:rFonts w:cs="Times New Roman"/>
          <w:sz w:val="24"/>
          <w:szCs w:val="24"/>
          <w:lang w:val="lt-LT"/>
        </w:rPr>
        <w:t>Darbų priėmimo</w:t>
      </w:r>
      <w:r w:rsidR="00D13D7D">
        <w:rPr>
          <w:rFonts w:cs="Times New Roman"/>
          <w:sz w:val="24"/>
          <w:szCs w:val="24"/>
          <w:lang w:val="lt-LT"/>
        </w:rPr>
        <w:t>-</w:t>
      </w:r>
      <w:r>
        <w:rPr>
          <w:rFonts w:cs="Times New Roman"/>
          <w:sz w:val="24"/>
          <w:szCs w:val="24"/>
          <w:lang w:val="lt-LT"/>
        </w:rPr>
        <w:t>perdavimo aktas.</w:t>
      </w:r>
    </w:p>
    <w:p w14:paraId="13276C53" w14:textId="77777777" w:rsidR="00DB7B64" w:rsidRDefault="00DB7B64" w:rsidP="00B05659">
      <w:pPr>
        <w:pStyle w:val="Body2"/>
        <w:rPr>
          <w:rFonts w:cs="Times New Roman"/>
          <w:b/>
          <w:bCs/>
          <w:color w:val="444444"/>
          <w:sz w:val="24"/>
          <w:szCs w:val="24"/>
          <w:lang w:val="lt-LT"/>
        </w:rPr>
      </w:pPr>
    </w:p>
    <w:p w14:paraId="0AD50F9E" w14:textId="1D02E567" w:rsidR="00645036" w:rsidRPr="00B05659" w:rsidRDefault="0030270F" w:rsidP="00B05659">
      <w:pPr>
        <w:pStyle w:val="Body2"/>
        <w:rPr>
          <w:rFonts w:cs="Times New Roman"/>
          <w:b/>
          <w:bCs/>
          <w:caps/>
          <w:color w:val="auto"/>
          <w:sz w:val="24"/>
          <w:szCs w:val="24"/>
          <w:lang w:val="lt-LT"/>
        </w:rPr>
      </w:pPr>
      <w:r w:rsidRPr="00B05659">
        <w:rPr>
          <w:rFonts w:cs="Times New Roman"/>
          <w:b/>
          <w:bCs/>
          <w:color w:val="444444"/>
          <w:sz w:val="24"/>
          <w:szCs w:val="24"/>
          <w:lang w:val="lt-LT"/>
        </w:rPr>
        <w:tab/>
      </w:r>
      <w:r w:rsidRPr="00B05659">
        <w:rPr>
          <w:rFonts w:cs="Times New Roman"/>
          <w:b/>
          <w:bCs/>
          <w:color w:val="auto"/>
          <w:sz w:val="24"/>
          <w:szCs w:val="24"/>
          <w:lang w:val="lt-LT"/>
        </w:rPr>
        <w:t>1</w:t>
      </w:r>
      <w:r w:rsidR="000C18B4" w:rsidRPr="00B05659">
        <w:rPr>
          <w:rFonts w:cs="Times New Roman"/>
          <w:b/>
          <w:bCs/>
          <w:color w:val="auto"/>
          <w:sz w:val="24"/>
          <w:szCs w:val="24"/>
          <w:lang w:val="lt-LT"/>
        </w:rPr>
        <w:t>6</w:t>
      </w:r>
      <w:r w:rsidRPr="00B05659">
        <w:rPr>
          <w:rFonts w:cs="Times New Roman"/>
          <w:b/>
          <w:bCs/>
          <w:color w:val="auto"/>
          <w:sz w:val="24"/>
          <w:szCs w:val="24"/>
          <w:lang w:val="lt-LT"/>
        </w:rPr>
        <w:t xml:space="preserve">. </w:t>
      </w:r>
      <w:r w:rsidRPr="00B05659">
        <w:rPr>
          <w:rFonts w:cs="Times New Roman"/>
          <w:b/>
          <w:bCs/>
          <w:caps/>
          <w:color w:val="auto"/>
          <w:sz w:val="24"/>
          <w:szCs w:val="24"/>
          <w:lang w:val="lt-LT"/>
        </w:rPr>
        <w:t>Šalių juridiniai adresai, rekvizitai ir parašai</w:t>
      </w:r>
    </w:p>
    <w:p w14:paraId="376E544B" w14:textId="77777777" w:rsidR="003C2BA6" w:rsidRPr="00B05659" w:rsidRDefault="003C2BA6" w:rsidP="00B05659">
      <w:pPr>
        <w:pStyle w:val="Body2"/>
        <w:rPr>
          <w:rFonts w:cs="Times New Roman"/>
          <w:b/>
          <w:bCs/>
          <w:caps/>
          <w:color w:val="auto"/>
          <w:sz w:val="24"/>
          <w:szCs w:val="24"/>
          <w:lang w:val="lt-LT"/>
        </w:rPr>
      </w:pPr>
    </w:p>
    <w:tbl>
      <w:tblPr>
        <w:tblStyle w:val="Lentelstinklelis"/>
        <w:tblW w:w="10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858"/>
      </w:tblGrid>
      <w:tr w:rsidR="00877F14" w:rsidRPr="00B05659" w14:paraId="19069232" w14:textId="77777777" w:rsidTr="00A030F0">
        <w:tc>
          <w:tcPr>
            <w:tcW w:w="5920" w:type="dxa"/>
          </w:tcPr>
          <w:p w14:paraId="2AC4DD2B" w14:textId="77777777" w:rsidR="00877F14" w:rsidRPr="00B05659" w:rsidRDefault="00877F14" w:rsidP="00B05659">
            <w:pPr>
              <w:pStyle w:val="Body2"/>
              <w:rPr>
                <w:rFonts w:cs="Times New Roman"/>
                <w:b/>
                <w:sz w:val="24"/>
                <w:szCs w:val="24"/>
                <w:lang w:val="lt-LT"/>
              </w:rPr>
            </w:pPr>
            <w:r w:rsidRPr="00B05659">
              <w:rPr>
                <w:rFonts w:cs="Times New Roman"/>
                <w:b/>
                <w:sz w:val="24"/>
                <w:szCs w:val="24"/>
                <w:lang w:val="lt-LT"/>
              </w:rPr>
              <w:t>UŽSAKOVAS</w:t>
            </w:r>
          </w:p>
        </w:tc>
        <w:tc>
          <w:tcPr>
            <w:tcW w:w="4858" w:type="dxa"/>
          </w:tcPr>
          <w:p w14:paraId="5D657A02" w14:textId="77777777" w:rsidR="00877F14" w:rsidRPr="00B05659" w:rsidRDefault="00877F14" w:rsidP="00B05659">
            <w:pPr>
              <w:pStyle w:val="Body2"/>
              <w:rPr>
                <w:rFonts w:cs="Times New Roman"/>
                <w:b/>
                <w:sz w:val="24"/>
                <w:szCs w:val="24"/>
                <w:lang w:val="lt-LT"/>
              </w:rPr>
            </w:pPr>
            <w:r w:rsidRPr="00B05659">
              <w:rPr>
                <w:rFonts w:cs="Times New Roman"/>
                <w:b/>
                <w:sz w:val="24"/>
                <w:szCs w:val="24"/>
                <w:lang w:val="lt-LT"/>
              </w:rPr>
              <w:t>RANGOVAS</w:t>
            </w:r>
          </w:p>
        </w:tc>
      </w:tr>
      <w:tr w:rsidR="00877F14" w:rsidRPr="00B05659" w14:paraId="5FAE1C42" w14:textId="77777777" w:rsidTr="00A030F0">
        <w:tc>
          <w:tcPr>
            <w:tcW w:w="5920" w:type="dxa"/>
          </w:tcPr>
          <w:p w14:paraId="2C23381F"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Vilkaviškio rajono savivaldybės administracija</w:t>
            </w:r>
          </w:p>
          <w:p w14:paraId="5E2CBA54"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S. Nėries g. 1, LT-70147 Vilkaviškis</w:t>
            </w:r>
          </w:p>
          <w:p w14:paraId="74F503C6"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Juridinio asmens kodas 188774441</w:t>
            </w:r>
          </w:p>
          <w:p w14:paraId="769ECC45"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Banko sąskaitos Nr. LT814010040100070041</w:t>
            </w:r>
          </w:p>
          <w:p w14:paraId="450F7152" w14:textId="77777777" w:rsidR="00877F14" w:rsidRPr="00B05659" w:rsidRDefault="00877F14" w:rsidP="00B05659">
            <w:pPr>
              <w:pStyle w:val="Body2"/>
              <w:rPr>
                <w:rFonts w:cs="Times New Roman"/>
                <w:sz w:val="24"/>
                <w:szCs w:val="24"/>
                <w:lang w:val="lt-LT"/>
              </w:rPr>
            </w:pPr>
            <w:proofErr w:type="spellStart"/>
            <w:r w:rsidRPr="00B05659">
              <w:rPr>
                <w:rFonts w:cs="Times New Roman"/>
                <w:sz w:val="24"/>
                <w:szCs w:val="24"/>
                <w:lang w:val="lt-LT"/>
              </w:rPr>
              <w:t>Luminor</w:t>
            </w:r>
            <w:proofErr w:type="spellEnd"/>
            <w:r w:rsidRPr="00B05659">
              <w:rPr>
                <w:rFonts w:cs="Times New Roman"/>
                <w:sz w:val="24"/>
                <w:szCs w:val="24"/>
                <w:lang w:val="lt-LT"/>
              </w:rPr>
              <w:t xml:space="preserve"> Bank AS Lietuvos skyrius</w:t>
            </w:r>
          </w:p>
          <w:p w14:paraId="7C7B332C"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Banko kodas 40100</w:t>
            </w:r>
          </w:p>
          <w:p w14:paraId="1D671DC4" w14:textId="0AD080A6" w:rsidR="00877F14" w:rsidRPr="00B05659" w:rsidRDefault="00877F14" w:rsidP="00B05659">
            <w:pPr>
              <w:pStyle w:val="Body2"/>
              <w:rPr>
                <w:rFonts w:cs="Times New Roman"/>
                <w:sz w:val="24"/>
                <w:szCs w:val="24"/>
                <w:lang w:val="lt-LT"/>
              </w:rPr>
            </w:pPr>
            <w:r w:rsidRPr="00B05659">
              <w:rPr>
                <w:rFonts w:cs="Times New Roman"/>
                <w:sz w:val="24"/>
                <w:szCs w:val="24"/>
                <w:lang w:val="lt-LT"/>
              </w:rPr>
              <w:t xml:space="preserve">Tel. </w:t>
            </w:r>
            <w:r w:rsidR="003F5517">
              <w:rPr>
                <w:rFonts w:cs="Times New Roman"/>
                <w:sz w:val="24"/>
                <w:szCs w:val="24"/>
                <w:lang w:val="lt-LT"/>
              </w:rPr>
              <w:t>0</w:t>
            </w:r>
            <w:r w:rsidRPr="00B05659">
              <w:rPr>
                <w:rFonts w:cs="Times New Roman"/>
                <w:sz w:val="24"/>
                <w:szCs w:val="24"/>
                <w:lang w:val="lt-LT"/>
              </w:rPr>
              <w:t xml:space="preserve"> 342 60 062</w:t>
            </w:r>
          </w:p>
          <w:p w14:paraId="17EDA892" w14:textId="77777777" w:rsidR="00877F14" w:rsidRPr="00B05659" w:rsidRDefault="00877F14" w:rsidP="00B05659">
            <w:pPr>
              <w:pStyle w:val="Body2"/>
              <w:rPr>
                <w:rFonts w:cs="Times New Roman"/>
                <w:sz w:val="24"/>
                <w:szCs w:val="24"/>
              </w:rPr>
            </w:pPr>
            <w:r w:rsidRPr="00B05659">
              <w:rPr>
                <w:rFonts w:cs="Times New Roman"/>
                <w:sz w:val="24"/>
                <w:szCs w:val="24"/>
                <w:lang w:val="lt-LT"/>
              </w:rPr>
              <w:t xml:space="preserve">El. p. </w:t>
            </w:r>
            <w:hyperlink r:id="rId9" w:history="1">
              <w:r w:rsidRPr="00B05659">
                <w:rPr>
                  <w:rStyle w:val="Hipersaitas"/>
                  <w:rFonts w:cs="Times New Roman"/>
                  <w:sz w:val="24"/>
                  <w:szCs w:val="24"/>
                  <w:lang w:val="lt-LT"/>
                </w:rPr>
                <w:t>savivaldybe@vilkaviskis.lt</w:t>
              </w:r>
            </w:hyperlink>
          </w:p>
        </w:tc>
        <w:tc>
          <w:tcPr>
            <w:tcW w:w="4858" w:type="dxa"/>
          </w:tcPr>
          <w:p w14:paraId="13689DA4"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Įmonės pavadinimas</w:t>
            </w:r>
          </w:p>
          <w:p w14:paraId="2F7463B0"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Įmonės kodas</w:t>
            </w:r>
          </w:p>
          <w:p w14:paraId="1F2118E0"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Adresas</w:t>
            </w:r>
          </w:p>
          <w:p w14:paraId="53C41D38"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PVM mokėtojo kodas</w:t>
            </w:r>
          </w:p>
          <w:p w14:paraId="25A1D100" w14:textId="77777777" w:rsidR="00877F14" w:rsidRPr="00B05659" w:rsidRDefault="00877F14" w:rsidP="00B05659">
            <w:pPr>
              <w:pStyle w:val="Body2"/>
              <w:rPr>
                <w:rFonts w:cs="Times New Roman"/>
                <w:sz w:val="24"/>
                <w:szCs w:val="24"/>
                <w:lang w:val="de-DE"/>
              </w:rPr>
            </w:pPr>
            <w:proofErr w:type="spellStart"/>
            <w:r w:rsidRPr="00B05659">
              <w:rPr>
                <w:rFonts w:cs="Times New Roman"/>
                <w:sz w:val="24"/>
                <w:szCs w:val="24"/>
                <w:lang w:val="de-DE"/>
              </w:rPr>
              <w:t>Banko</w:t>
            </w:r>
            <w:proofErr w:type="spellEnd"/>
            <w:r w:rsidRPr="00B05659">
              <w:rPr>
                <w:rFonts w:cs="Times New Roman"/>
                <w:sz w:val="24"/>
                <w:szCs w:val="24"/>
                <w:lang w:val="de-DE"/>
              </w:rPr>
              <w:t xml:space="preserve"> </w:t>
            </w:r>
            <w:proofErr w:type="spellStart"/>
            <w:r w:rsidRPr="00B05659">
              <w:rPr>
                <w:rFonts w:cs="Times New Roman"/>
                <w:sz w:val="24"/>
                <w:szCs w:val="24"/>
                <w:lang w:val="de-DE"/>
              </w:rPr>
              <w:t>sąskaitos</w:t>
            </w:r>
            <w:proofErr w:type="spellEnd"/>
            <w:r w:rsidRPr="00B05659">
              <w:rPr>
                <w:rFonts w:cs="Times New Roman"/>
                <w:sz w:val="24"/>
                <w:szCs w:val="24"/>
                <w:lang w:val="de-DE"/>
              </w:rPr>
              <w:t xml:space="preserve"> Nr.</w:t>
            </w:r>
          </w:p>
          <w:p w14:paraId="4BDBB6CE" w14:textId="77777777" w:rsidR="00877F14" w:rsidRPr="00B05659" w:rsidRDefault="00877F14" w:rsidP="00B05659">
            <w:pPr>
              <w:pStyle w:val="Body2"/>
              <w:rPr>
                <w:rFonts w:cs="Times New Roman"/>
                <w:sz w:val="24"/>
                <w:szCs w:val="24"/>
                <w:lang w:val="de-DE"/>
              </w:rPr>
            </w:pPr>
            <w:proofErr w:type="spellStart"/>
            <w:r w:rsidRPr="00B05659">
              <w:rPr>
                <w:rFonts w:cs="Times New Roman"/>
                <w:sz w:val="24"/>
                <w:szCs w:val="24"/>
                <w:lang w:val="de-DE"/>
              </w:rPr>
              <w:t>Bankas</w:t>
            </w:r>
            <w:proofErr w:type="spellEnd"/>
          </w:p>
          <w:p w14:paraId="4700D374" w14:textId="77777777" w:rsidR="00877F14" w:rsidRPr="00B05659" w:rsidRDefault="00877F14" w:rsidP="00B05659">
            <w:pPr>
              <w:pStyle w:val="Body2"/>
              <w:rPr>
                <w:rFonts w:cs="Times New Roman"/>
                <w:sz w:val="24"/>
                <w:szCs w:val="24"/>
                <w:lang w:val="de-DE"/>
              </w:rPr>
            </w:pPr>
            <w:r w:rsidRPr="00B05659">
              <w:rPr>
                <w:rFonts w:cs="Times New Roman"/>
                <w:sz w:val="24"/>
                <w:szCs w:val="24"/>
                <w:lang w:val="de-DE"/>
              </w:rPr>
              <w:t>Tel.</w:t>
            </w:r>
          </w:p>
          <w:p w14:paraId="05BCE216" w14:textId="77777777" w:rsidR="00877F14" w:rsidRPr="00B05659" w:rsidRDefault="00877F14" w:rsidP="00B05659">
            <w:pPr>
              <w:pStyle w:val="Body2"/>
              <w:rPr>
                <w:rFonts w:cs="Times New Roman"/>
                <w:sz w:val="24"/>
                <w:szCs w:val="24"/>
              </w:rPr>
            </w:pPr>
            <w:r w:rsidRPr="00B05659">
              <w:rPr>
                <w:rFonts w:cs="Times New Roman"/>
                <w:sz w:val="24"/>
                <w:szCs w:val="24"/>
              </w:rPr>
              <w:t>El. p.</w:t>
            </w:r>
          </w:p>
          <w:p w14:paraId="3A3A0A68" w14:textId="77777777" w:rsidR="00877F14" w:rsidRPr="00B05659" w:rsidRDefault="00877F14" w:rsidP="00B05659">
            <w:pPr>
              <w:pStyle w:val="Body2"/>
              <w:rPr>
                <w:rFonts w:cs="Times New Roman"/>
                <w:sz w:val="24"/>
                <w:szCs w:val="24"/>
              </w:rPr>
            </w:pPr>
          </w:p>
        </w:tc>
      </w:tr>
      <w:tr w:rsidR="00877F14" w:rsidRPr="00B05659" w14:paraId="5A896675" w14:textId="77777777" w:rsidTr="00A030F0">
        <w:tc>
          <w:tcPr>
            <w:tcW w:w="5920" w:type="dxa"/>
          </w:tcPr>
          <w:p w14:paraId="357F0012" w14:textId="77777777" w:rsidR="00877F14" w:rsidRPr="00B05659" w:rsidRDefault="001A5287" w:rsidP="00B05659">
            <w:pPr>
              <w:pStyle w:val="Body2"/>
              <w:rPr>
                <w:rFonts w:cs="Times New Roman"/>
                <w:sz w:val="24"/>
                <w:szCs w:val="24"/>
                <w:lang w:val="fr-FR"/>
              </w:rPr>
            </w:pPr>
            <w:proofErr w:type="spellStart"/>
            <w:r w:rsidRPr="00B05659">
              <w:rPr>
                <w:rFonts w:cs="Times New Roman"/>
                <w:sz w:val="24"/>
                <w:szCs w:val="24"/>
                <w:lang w:val="fr-FR"/>
              </w:rPr>
              <w:t>P</w:t>
            </w:r>
            <w:r w:rsidR="00877F14" w:rsidRPr="00B05659">
              <w:rPr>
                <w:rFonts w:cs="Times New Roman"/>
                <w:sz w:val="24"/>
                <w:szCs w:val="24"/>
                <w:lang w:val="fr-FR"/>
              </w:rPr>
              <w:t>areigos</w:t>
            </w:r>
            <w:proofErr w:type="spellEnd"/>
          </w:p>
          <w:p w14:paraId="64328230"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 xml:space="preserve">Vardas, pavardė </w:t>
            </w:r>
          </w:p>
          <w:p w14:paraId="00B94881"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______________</w:t>
            </w:r>
          </w:p>
          <w:p w14:paraId="5F1F20E7"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(parašas)</w:t>
            </w:r>
          </w:p>
          <w:p w14:paraId="483E25EB"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______________</w:t>
            </w:r>
          </w:p>
          <w:p w14:paraId="1341922C" w14:textId="77777777" w:rsidR="00877F14" w:rsidRPr="00B05659" w:rsidRDefault="00877F14" w:rsidP="00B05659">
            <w:pPr>
              <w:pStyle w:val="Body2"/>
              <w:rPr>
                <w:rFonts w:cs="Times New Roman"/>
                <w:sz w:val="24"/>
                <w:szCs w:val="24"/>
                <w:lang w:val="fr-FR"/>
              </w:rPr>
            </w:pPr>
            <w:r w:rsidRPr="00B05659">
              <w:rPr>
                <w:rFonts w:cs="Times New Roman"/>
                <w:sz w:val="24"/>
                <w:szCs w:val="24"/>
                <w:lang w:val="lt-LT"/>
              </w:rPr>
              <w:t>(data)</w:t>
            </w:r>
          </w:p>
        </w:tc>
        <w:tc>
          <w:tcPr>
            <w:tcW w:w="4858" w:type="dxa"/>
          </w:tcPr>
          <w:p w14:paraId="559167BE" w14:textId="77777777" w:rsidR="00877F14" w:rsidRPr="00B05659" w:rsidRDefault="001A5287" w:rsidP="00B05659">
            <w:pPr>
              <w:pStyle w:val="Body2"/>
              <w:rPr>
                <w:rFonts w:cs="Times New Roman"/>
                <w:sz w:val="24"/>
                <w:szCs w:val="24"/>
                <w:lang w:val="fr-FR"/>
              </w:rPr>
            </w:pPr>
            <w:proofErr w:type="spellStart"/>
            <w:r w:rsidRPr="00B05659">
              <w:rPr>
                <w:rFonts w:cs="Times New Roman"/>
                <w:sz w:val="24"/>
                <w:szCs w:val="24"/>
                <w:lang w:val="fr-FR"/>
              </w:rPr>
              <w:t>P</w:t>
            </w:r>
            <w:r w:rsidR="00877F14" w:rsidRPr="00B05659">
              <w:rPr>
                <w:rFonts w:cs="Times New Roman"/>
                <w:sz w:val="24"/>
                <w:szCs w:val="24"/>
                <w:lang w:val="fr-FR"/>
              </w:rPr>
              <w:t>areigos</w:t>
            </w:r>
            <w:proofErr w:type="spellEnd"/>
          </w:p>
          <w:p w14:paraId="4645C1FC"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 xml:space="preserve">Vardas, pavardė </w:t>
            </w:r>
          </w:p>
          <w:p w14:paraId="7D2FB1D7"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______________</w:t>
            </w:r>
          </w:p>
          <w:p w14:paraId="29C68862"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(parašas)</w:t>
            </w:r>
          </w:p>
          <w:p w14:paraId="406AD412" w14:textId="77777777" w:rsidR="00877F14" w:rsidRPr="00B05659" w:rsidRDefault="00877F14" w:rsidP="00B05659">
            <w:pPr>
              <w:pStyle w:val="Body2"/>
              <w:rPr>
                <w:rFonts w:cs="Times New Roman"/>
                <w:sz w:val="24"/>
                <w:szCs w:val="24"/>
                <w:lang w:val="lt-LT"/>
              </w:rPr>
            </w:pPr>
            <w:r w:rsidRPr="00B05659">
              <w:rPr>
                <w:rFonts w:cs="Times New Roman"/>
                <w:sz w:val="24"/>
                <w:szCs w:val="24"/>
                <w:lang w:val="lt-LT"/>
              </w:rPr>
              <w:t>______________</w:t>
            </w:r>
          </w:p>
          <w:p w14:paraId="5D56806B" w14:textId="77777777" w:rsidR="00877F14" w:rsidRPr="00B05659" w:rsidRDefault="00877F14" w:rsidP="00B05659">
            <w:pPr>
              <w:pStyle w:val="Body2"/>
              <w:rPr>
                <w:rFonts w:cs="Times New Roman"/>
                <w:sz w:val="24"/>
                <w:szCs w:val="24"/>
                <w:lang w:val="fr-FR"/>
              </w:rPr>
            </w:pPr>
            <w:r w:rsidRPr="00B05659">
              <w:rPr>
                <w:rFonts w:cs="Times New Roman"/>
                <w:sz w:val="24"/>
                <w:szCs w:val="24"/>
                <w:lang w:val="lt-LT"/>
              </w:rPr>
              <w:t>(data)</w:t>
            </w:r>
          </w:p>
        </w:tc>
      </w:tr>
    </w:tbl>
    <w:p w14:paraId="171E1A4F" w14:textId="77777777" w:rsidR="008E1FC6" w:rsidRPr="00B05659" w:rsidRDefault="008E1FC6" w:rsidP="00B05659">
      <w:pPr>
        <w:pStyle w:val="Body2"/>
        <w:rPr>
          <w:rFonts w:cs="Times New Roman"/>
          <w:sz w:val="24"/>
          <w:szCs w:val="24"/>
          <w:lang w:val="lt-LT"/>
        </w:rPr>
      </w:pPr>
    </w:p>
    <w:sectPr w:rsidR="008E1FC6" w:rsidRPr="00B05659" w:rsidSect="007F4BFD">
      <w:headerReference w:type="default" r:id="rId10"/>
      <w:footerReference w:type="default" r:id="rId11"/>
      <w:pgSz w:w="11900" w:h="16840"/>
      <w:pgMar w:top="680" w:right="567" w:bottom="567" w:left="12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FA683" w14:textId="77777777" w:rsidR="00BD2949" w:rsidRDefault="00BD2949">
      <w:r>
        <w:separator/>
      </w:r>
    </w:p>
  </w:endnote>
  <w:endnote w:type="continuationSeparator" w:id="0">
    <w:p w14:paraId="17EA9C65" w14:textId="77777777" w:rsidR="00BD2949" w:rsidRDefault="00BD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UltraLight">
    <w:altName w:val="Arial Narrow"/>
    <w:charset w:val="00"/>
    <w:family w:val="auto"/>
    <w:pitch w:val="variable"/>
    <w:sig w:usb0="00000003"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Helvetica Neue Medium">
    <w:altName w:val="Arial"/>
    <w:charset w:val="4D"/>
    <w:family w:val="swiss"/>
    <w:pitch w:val="variable"/>
    <w:sig w:usb0="00000001"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A0A8" w14:textId="77777777" w:rsidR="00645036" w:rsidRDefault="0030270F">
    <w:pPr>
      <w:pStyle w:val="HeaderFooter"/>
      <w:tabs>
        <w:tab w:val="clear" w:pos="9020"/>
        <w:tab w:val="center" w:pos="4750"/>
        <w:tab w:val="right" w:pos="9500"/>
      </w:tabs>
      <w:suppressAutoHyphens/>
      <w:spacing w:after="40" w:line="240" w:lineRule="auto"/>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sidR="00773A3F">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773A3F">
      <w:rPr>
        <w:rFonts w:ascii="Times New Roman" w:eastAsia="Times New Roman" w:hAnsi="Times New Roman" w:cs="Times New Roman"/>
        <w:sz w:val="18"/>
        <w:szCs w:val="18"/>
      </w:rPr>
      <w:fldChar w:fldCharType="separate"/>
    </w:r>
    <w:r w:rsidR="00551E1B">
      <w:rPr>
        <w:rFonts w:ascii="Times New Roman" w:eastAsia="Times New Roman" w:hAnsi="Times New Roman" w:cs="Times New Roman"/>
        <w:noProof/>
        <w:sz w:val="18"/>
        <w:szCs w:val="18"/>
      </w:rPr>
      <w:t>1</w:t>
    </w:r>
    <w:r w:rsidR="00773A3F">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sidR="00773A3F">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773A3F">
      <w:rPr>
        <w:rFonts w:ascii="Times New Roman" w:eastAsia="Times New Roman" w:hAnsi="Times New Roman" w:cs="Times New Roman"/>
        <w:sz w:val="18"/>
        <w:szCs w:val="18"/>
      </w:rPr>
      <w:fldChar w:fldCharType="separate"/>
    </w:r>
    <w:r w:rsidR="00551E1B">
      <w:rPr>
        <w:rFonts w:ascii="Times New Roman" w:eastAsia="Times New Roman" w:hAnsi="Times New Roman" w:cs="Times New Roman"/>
        <w:noProof/>
        <w:sz w:val="18"/>
        <w:szCs w:val="18"/>
      </w:rPr>
      <w:t>4</w:t>
    </w:r>
    <w:r w:rsidR="00773A3F">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0A41" w14:textId="77777777" w:rsidR="00BD2949" w:rsidRDefault="00BD2949">
      <w:r>
        <w:separator/>
      </w:r>
    </w:p>
  </w:footnote>
  <w:footnote w:type="continuationSeparator" w:id="0">
    <w:p w14:paraId="68EA1E9C" w14:textId="77777777" w:rsidR="00BD2949" w:rsidRDefault="00BD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ABDF" w14:textId="52959A2D" w:rsidR="0012546A" w:rsidRPr="0012546A" w:rsidRDefault="00907AE8" w:rsidP="0012546A">
    <w:pPr>
      <w:pStyle w:val="Antrats"/>
      <w:jc w:val="right"/>
      <w:rPr>
        <w:lang w:val="lt-LT"/>
      </w:rPr>
    </w:pPr>
    <w:r>
      <w:rPr>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3658"/>
    <w:multiLevelType w:val="hybridMultilevel"/>
    <w:tmpl w:val="670A835C"/>
    <w:lvl w:ilvl="0" w:tplc="95543B5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num w:numId="1" w16cid:durableId="849680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36"/>
    <w:rsid w:val="00022756"/>
    <w:rsid w:val="00066A59"/>
    <w:rsid w:val="00081911"/>
    <w:rsid w:val="00082C1D"/>
    <w:rsid w:val="00085260"/>
    <w:rsid w:val="000868C0"/>
    <w:rsid w:val="000A13CC"/>
    <w:rsid w:val="000A1720"/>
    <w:rsid w:val="000B0F5C"/>
    <w:rsid w:val="000B1585"/>
    <w:rsid w:val="000C18B4"/>
    <w:rsid w:val="000C6811"/>
    <w:rsid w:val="000C6A94"/>
    <w:rsid w:val="000E4F1C"/>
    <w:rsid w:val="000F35E4"/>
    <w:rsid w:val="00105D4A"/>
    <w:rsid w:val="001070B2"/>
    <w:rsid w:val="00122E07"/>
    <w:rsid w:val="0012546A"/>
    <w:rsid w:val="00126E3E"/>
    <w:rsid w:val="00131ED2"/>
    <w:rsid w:val="00135D9B"/>
    <w:rsid w:val="00152EED"/>
    <w:rsid w:val="00194264"/>
    <w:rsid w:val="0019596C"/>
    <w:rsid w:val="001A5287"/>
    <w:rsid w:val="001A6DCA"/>
    <w:rsid w:val="001E0F08"/>
    <w:rsid w:val="001E51F7"/>
    <w:rsid w:val="00215645"/>
    <w:rsid w:val="00223FA5"/>
    <w:rsid w:val="002309F7"/>
    <w:rsid w:val="0023592B"/>
    <w:rsid w:val="0024460B"/>
    <w:rsid w:val="002825C0"/>
    <w:rsid w:val="00287FF3"/>
    <w:rsid w:val="002E0091"/>
    <w:rsid w:val="002E2493"/>
    <w:rsid w:val="002F3111"/>
    <w:rsid w:val="002F7F1E"/>
    <w:rsid w:val="003023B0"/>
    <w:rsid w:val="0030270F"/>
    <w:rsid w:val="003108B7"/>
    <w:rsid w:val="00326F60"/>
    <w:rsid w:val="003321CF"/>
    <w:rsid w:val="0035351B"/>
    <w:rsid w:val="00355D75"/>
    <w:rsid w:val="00374C03"/>
    <w:rsid w:val="00380437"/>
    <w:rsid w:val="00385F64"/>
    <w:rsid w:val="00393F64"/>
    <w:rsid w:val="00397081"/>
    <w:rsid w:val="003A3E06"/>
    <w:rsid w:val="003A7E3E"/>
    <w:rsid w:val="003B155C"/>
    <w:rsid w:val="003B3C3F"/>
    <w:rsid w:val="003C2BA6"/>
    <w:rsid w:val="003C7EF5"/>
    <w:rsid w:val="003D6CD5"/>
    <w:rsid w:val="003E072C"/>
    <w:rsid w:val="003E0A68"/>
    <w:rsid w:val="003F5517"/>
    <w:rsid w:val="003F6545"/>
    <w:rsid w:val="003F7B1E"/>
    <w:rsid w:val="00442DB6"/>
    <w:rsid w:val="00447CAD"/>
    <w:rsid w:val="00450853"/>
    <w:rsid w:val="00453283"/>
    <w:rsid w:val="00456368"/>
    <w:rsid w:val="0047571E"/>
    <w:rsid w:val="00475AF0"/>
    <w:rsid w:val="00484FC7"/>
    <w:rsid w:val="004A135C"/>
    <w:rsid w:val="004B191E"/>
    <w:rsid w:val="004D16D4"/>
    <w:rsid w:val="004D625C"/>
    <w:rsid w:val="004D6C97"/>
    <w:rsid w:val="004F13E0"/>
    <w:rsid w:val="004F17C4"/>
    <w:rsid w:val="0050462D"/>
    <w:rsid w:val="00520E9A"/>
    <w:rsid w:val="0052126B"/>
    <w:rsid w:val="00525033"/>
    <w:rsid w:val="00527B75"/>
    <w:rsid w:val="005335F8"/>
    <w:rsid w:val="00534751"/>
    <w:rsid w:val="00551E1B"/>
    <w:rsid w:val="00567D0C"/>
    <w:rsid w:val="00582943"/>
    <w:rsid w:val="0058418A"/>
    <w:rsid w:val="005847C0"/>
    <w:rsid w:val="005C2C5C"/>
    <w:rsid w:val="005C6B44"/>
    <w:rsid w:val="005D6777"/>
    <w:rsid w:val="005D75AE"/>
    <w:rsid w:val="005D7F59"/>
    <w:rsid w:val="005E14C9"/>
    <w:rsid w:val="00603897"/>
    <w:rsid w:val="00607BB8"/>
    <w:rsid w:val="00626F73"/>
    <w:rsid w:val="00641414"/>
    <w:rsid w:val="006439F9"/>
    <w:rsid w:val="00644409"/>
    <w:rsid w:val="00645036"/>
    <w:rsid w:val="00653366"/>
    <w:rsid w:val="00661F45"/>
    <w:rsid w:val="0066393D"/>
    <w:rsid w:val="0067514C"/>
    <w:rsid w:val="006A2278"/>
    <w:rsid w:val="006A7900"/>
    <w:rsid w:val="006C33F3"/>
    <w:rsid w:val="006E4C92"/>
    <w:rsid w:val="006E5743"/>
    <w:rsid w:val="006F142A"/>
    <w:rsid w:val="00711C97"/>
    <w:rsid w:val="007135E5"/>
    <w:rsid w:val="00717568"/>
    <w:rsid w:val="00721984"/>
    <w:rsid w:val="007425DD"/>
    <w:rsid w:val="007517F3"/>
    <w:rsid w:val="00760596"/>
    <w:rsid w:val="0077310F"/>
    <w:rsid w:val="00773A3F"/>
    <w:rsid w:val="00786DC8"/>
    <w:rsid w:val="007A578B"/>
    <w:rsid w:val="007B362C"/>
    <w:rsid w:val="007E20B7"/>
    <w:rsid w:val="007E3461"/>
    <w:rsid w:val="007F1FFB"/>
    <w:rsid w:val="007F3914"/>
    <w:rsid w:val="007F4BFD"/>
    <w:rsid w:val="007F704D"/>
    <w:rsid w:val="00810F70"/>
    <w:rsid w:val="00831479"/>
    <w:rsid w:val="008460DF"/>
    <w:rsid w:val="00847D4D"/>
    <w:rsid w:val="00851275"/>
    <w:rsid w:val="00863D0D"/>
    <w:rsid w:val="00866345"/>
    <w:rsid w:val="00871846"/>
    <w:rsid w:val="00877F14"/>
    <w:rsid w:val="008921BE"/>
    <w:rsid w:val="008A4913"/>
    <w:rsid w:val="008E1D33"/>
    <w:rsid w:val="008E1FC6"/>
    <w:rsid w:val="00907AE8"/>
    <w:rsid w:val="00912725"/>
    <w:rsid w:val="00925C8D"/>
    <w:rsid w:val="00931928"/>
    <w:rsid w:val="009430C5"/>
    <w:rsid w:val="00954ABB"/>
    <w:rsid w:val="00954F5C"/>
    <w:rsid w:val="0096107D"/>
    <w:rsid w:val="009670A6"/>
    <w:rsid w:val="00967E3A"/>
    <w:rsid w:val="009805AD"/>
    <w:rsid w:val="00980DCA"/>
    <w:rsid w:val="00984E34"/>
    <w:rsid w:val="00992B8C"/>
    <w:rsid w:val="00995FB6"/>
    <w:rsid w:val="009A3C04"/>
    <w:rsid w:val="009B2BAA"/>
    <w:rsid w:val="009B365E"/>
    <w:rsid w:val="009C430D"/>
    <w:rsid w:val="009D0483"/>
    <w:rsid w:val="009D450F"/>
    <w:rsid w:val="009E4ED4"/>
    <w:rsid w:val="009F2B66"/>
    <w:rsid w:val="00A030F0"/>
    <w:rsid w:val="00A11A1D"/>
    <w:rsid w:val="00A408F3"/>
    <w:rsid w:val="00A43655"/>
    <w:rsid w:val="00A443D2"/>
    <w:rsid w:val="00A45CE3"/>
    <w:rsid w:val="00A5773C"/>
    <w:rsid w:val="00A66910"/>
    <w:rsid w:val="00AA16A5"/>
    <w:rsid w:val="00AA3353"/>
    <w:rsid w:val="00AA59BD"/>
    <w:rsid w:val="00B05659"/>
    <w:rsid w:val="00B056A7"/>
    <w:rsid w:val="00B13BEA"/>
    <w:rsid w:val="00B346FA"/>
    <w:rsid w:val="00B37945"/>
    <w:rsid w:val="00B40064"/>
    <w:rsid w:val="00B47903"/>
    <w:rsid w:val="00B52A8C"/>
    <w:rsid w:val="00B6031F"/>
    <w:rsid w:val="00B70A0F"/>
    <w:rsid w:val="00B824B7"/>
    <w:rsid w:val="00B97A4A"/>
    <w:rsid w:val="00BB189A"/>
    <w:rsid w:val="00BD28F7"/>
    <w:rsid w:val="00BD2949"/>
    <w:rsid w:val="00BE1B92"/>
    <w:rsid w:val="00BE7F0B"/>
    <w:rsid w:val="00BF515F"/>
    <w:rsid w:val="00C21F46"/>
    <w:rsid w:val="00C244B7"/>
    <w:rsid w:val="00C36F43"/>
    <w:rsid w:val="00C45313"/>
    <w:rsid w:val="00C63DBA"/>
    <w:rsid w:val="00C64C95"/>
    <w:rsid w:val="00C86B74"/>
    <w:rsid w:val="00C87642"/>
    <w:rsid w:val="00CA7AA7"/>
    <w:rsid w:val="00CD7BCE"/>
    <w:rsid w:val="00CE4FFF"/>
    <w:rsid w:val="00CF5B0A"/>
    <w:rsid w:val="00D01E3B"/>
    <w:rsid w:val="00D13D7D"/>
    <w:rsid w:val="00D15EE2"/>
    <w:rsid w:val="00D41669"/>
    <w:rsid w:val="00D6298A"/>
    <w:rsid w:val="00D6672F"/>
    <w:rsid w:val="00D755B5"/>
    <w:rsid w:val="00DA01C8"/>
    <w:rsid w:val="00DB0C06"/>
    <w:rsid w:val="00DB47AD"/>
    <w:rsid w:val="00DB7B64"/>
    <w:rsid w:val="00DE27BC"/>
    <w:rsid w:val="00DE75FB"/>
    <w:rsid w:val="00E217A4"/>
    <w:rsid w:val="00E272BF"/>
    <w:rsid w:val="00E3082A"/>
    <w:rsid w:val="00E7048E"/>
    <w:rsid w:val="00E773B8"/>
    <w:rsid w:val="00E95D6F"/>
    <w:rsid w:val="00EB2A1B"/>
    <w:rsid w:val="00EB326E"/>
    <w:rsid w:val="00EB3AED"/>
    <w:rsid w:val="00EC1A5F"/>
    <w:rsid w:val="00ED78BF"/>
    <w:rsid w:val="00EE33B2"/>
    <w:rsid w:val="00F1424E"/>
    <w:rsid w:val="00F16526"/>
    <w:rsid w:val="00F30454"/>
    <w:rsid w:val="00F366A5"/>
    <w:rsid w:val="00F405E6"/>
    <w:rsid w:val="00F4417C"/>
    <w:rsid w:val="00F47D0B"/>
    <w:rsid w:val="00F571EC"/>
    <w:rsid w:val="00F737DC"/>
    <w:rsid w:val="00F963B2"/>
    <w:rsid w:val="00FA3F2D"/>
    <w:rsid w:val="00FD3D1B"/>
    <w:rsid w:val="00FF72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84E3"/>
  <w15:docId w15:val="{079E5D71-4BE3-4E10-8F1C-B98C2ACD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A3F"/>
    <w:rPr>
      <w:sz w:val="24"/>
      <w:szCs w:val="24"/>
    </w:rPr>
  </w:style>
  <w:style w:type="paragraph" w:styleId="Antrat1">
    <w:name w:val="heading 1"/>
    <w:basedOn w:val="prastasis"/>
    <w:next w:val="prastasis"/>
    <w:link w:val="Antrat1Diagrama"/>
    <w:uiPriority w:val="9"/>
    <w:qFormat/>
    <w:rsid w:val="005E14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4C96AD" w:themeColor="accent1" w:themeShade="BF"/>
      <w:sz w:val="28"/>
      <w:szCs w:val="28"/>
      <w:bdr w:val="none" w:sz="0" w:space="0" w:color="auto"/>
      <w:lang w:val="lt-LT"/>
    </w:rPr>
  </w:style>
  <w:style w:type="paragraph" w:styleId="Antrat2">
    <w:name w:val="heading 2"/>
    <w:basedOn w:val="prastasis"/>
    <w:link w:val="Antrat2Diagrama"/>
    <w:uiPriority w:val="9"/>
    <w:semiHidden/>
    <w:unhideWhenUsed/>
    <w:qFormat/>
    <w:rsid w:val="00F47D0B"/>
    <w:pPr>
      <w:keepNext/>
      <w:pBdr>
        <w:top w:val="none" w:sz="0" w:space="0" w:color="auto"/>
        <w:left w:val="none" w:sz="0" w:space="0" w:color="auto"/>
        <w:bottom w:val="none" w:sz="0" w:space="0" w:color="auto"/>
        <w:right w:val="none" w:sz="0" w:space="0" w:color="auto"/>
        <w:between w:val="none" w:sz="0" w:space="0" w:color="auto"/>
        <w:bar w:val="none" w:sz="0" w:color="auto"/>
      </w:pBdr>
      <w:spacing w:before="96" w:after="96"/>
      <w:jc w:val="both"/>
      <w:outlineLvl w:val="1"/>
    </w:pPr>
    <w:rPr>
      <w:rFonts w:ascii="Arial" w:eastAsiaTheme="minorHAnsi" w:hAnsi="Arial" w:cs="Arial"/>
      <w:b/>
      <w:bCs/>
      <w:color w:val="000000"/>
      <w:sz w:val="18"/>
      <w:szCs w:val="18"/>
      <w:bdr w:val="none" w:sz="0" w:space="0" w:color="auto"/>
      <w:lang w:val="lt-LT"/>
    </w:rPr>
  </w:style>
  <w:style w:type="paragraph" w:styleId="Antrat3">
    <w:name w:val="heading 3"/>
    <w:basedOn w:val="prastasis"/>
    <w:link w:val="Antrat3Diagrama"/>
    <w:uiPriority w:val="9"/>
    <w:semiHidden/>
    <w:unhideWhenUsed/>
    <w:qFormat/>
    <w:rsid w:val="00F47D0B"/>
    <w:pPr>
      <w:keepNext/>
      <w:pBdr>
        <w:top w:val="none" w:sz="0" w:space="0" w:color="auto"/>
        <w:left w:val="none" w:sz="0" w:space="0" w:color="auto"/>
        <w:bottom w:val="none" w:sz="0" w:space="0" w:color="auto"/>
        <w:right w:val="none" w:sz="0" w:space="0" w:color="auto"/>
        <w:between w:val="none" w:sz="0" w:space="0" w:color="auto"/>
        <w:bar w:val="none" w:sz="0" w:color="auto"/>
      </w:pBdr>
      <w:spacing w:before="96" w:after="96"/>
      <w:jc w:val="both"/>
      <w:outlineLvl w:val="2"/>
    </w:pPr>
    <w:rPr>
      <w:rFonts w:ascii="Arial" w:eastAsiaTheme="minorHAnsi"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73A3F"/>
    <w:rPr>
      <w:u w:val="single"/>
    </w:rPr>
  </w:style>
  <w:style w:type="paragraph" w:customStyle="1" w:styleId="HeaderFooter">
    <w:name w:val="Header &amp; Footer"/>
    <w:rsid w:val="00773A3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773A3F"/>
    <w:pPr>
      <w:outlineLvl w:val="1"/>
    </w:pPr>
    <w:rPr>
      <w:rFonts w:cs="Arial Unicode MS"/>
      <w:b/>
      <w:bCs/>
      <w:caps/>
      <w:color w:val="444444"/>
      <w:spacing w:val="4"/>
      <w:sz w:val="22"/>
      <w:szCs w:val="22"/>
    </w:rPr>
  </w:style>
  <w:style w:type="paragraph" w:customStyle="1" w:styleId="Body2">
    <w:name w:val="Body 2"/>
    <w:rsid w:val="00773A3F"/>
    <w:pPr>
      <w:suppressAutoHyphens/>
      <w:spacing w:after="40"/>
      <w:jc w:val="both"/>
    </w:pPr>
    <w:rPr>
      <w:rFonts w:cs="Arial Unicode MS"/>
      <w:color w:val="000000"/>
      <w:sz w:val="22"/>
      <w:szCs w:val="22"/>
    </w:rPr>
  </w:style>
  <w:style w:type="character" w:customStyle="1" w:styleId="Hyperlink0">
    <w:name w:val="Hyperlink.0"/>
    <w:basedOn w:val="Hipersaitas"/>
    <w:rsid w:val="00773A3F"/>
    <w:rPr>
      <w:u w:val="single"/>
    </w:rPr>
  </w:style>
  <w:style w:type="paragraph" w:styleId="Antrats">
    <w:name w:val="header"/>
    <w:basedOn w:val="prastasis"/>
    <w:link w:val="AntratsDiagrama"/>
    <w:uiPriority w:val="99"/>
    <w:unhideWhenUsed/>
    <w:rsid w:val="00D6672F"/>
    <w:pPr>
      <w:tabs>
        <w:tab w:val="center" w:pos="4819"/>
        <w:tab w:val="right" w:pos="9638"/>
      </w:tabs>
    </w:pPr>
  </w:style>
  <w:style w:type="character" w:customStyle="1" w:styleId="AntratsDiagrama">
    <w:name w:val="Antraštės Diagrama"/>
    <w:basedOn w:val="Numatytasispastraiposriftas"/>
    <w:link w:val="Antrats"/>
    <w:uiPriority w:val="99"/>
    <w:rsid w:val="00D6672F"/>
    <w:rPr>
      <w:sz w:val="24"/>
      <w:szCs w:val="24"/>
    </w:rPr>
  </w:style>
  <w:style w:type="paragraph" w:styleId="Porat">
    <w:name w:val="footer"/>
    <w:basedOn w:val="prastasis"/>
    <w:link w:val="PoratDiagrama"/>
    <w:uiPriority w:val="99"/>
    <w:unhideWhenUsed/>
    <w:rsid w:val="00D6672F"/>
    <w:pPr>
      <w:tabs>
        <w:tab w:val="center" w:pos="4819"/>
        <w:tab w:val="right" w:pos="9638"/>
      </w:tabs>
    </w:pPr>
  </w:style>
  <w:style w:type="character" w:customStyle="1" w:styleId="PoratDiagrama">
    <w:name w:val="Poraštė Diagrama"/>
    <w:basedOn w:val="Numatytasispastraiposriftas"/>
    <w:link w:val="Porat"/>
    <w:uiPriority w:val="99"/>
    <w:rsid w:val="00D6672F"/>
    <w:rPr>
      <w:sz w:val="24"/>
      <w:szCs w:val="24"/>
    </w:rPr>
  </w:style>
  <w:style w:type="table" w:styleId="Lentelstinklelis">
    <w:name w:val="Table Grid"/>
    <w:basedOn w:val="prastojilentel"/>
    <w:uiPriority w:val="39"/>
    <w:rsid w:val="0087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26E3E"/>
    <w:rPr>
      <w:sz w:val="24"/>
      <w:szCs w:val="24"/>
    </w:rPr>
  </w:style>
  <w:style w:type="character" w:customStyle="1" w:styleId="Antrat1Diagrama">
    <w:name w:val="Antraštė 1 Diagrama"/>
    <w:basedOn w:val="Numatytasispastraiposriftas"/>
    <w:link w:val="Antrat1"/>
    <w:uiPriority w:val="9"/>
    <w:rsid w:val="005E14C9"/>
    <w:rPr>
      <w:rFonts w:asciiTheme="majorHAnsi" w:eastAsiaTheme="majorEastAsia" w:hAnsiTheme="majorHAnsi" w:cstheme="majorBidi"/>
      <w:b/>
      <w:bCs/>
      <w:color w:val="4C96AD" w:themeColor="accent1" w:themeShade="BF"/>
      <w:sz w:val="28"/>
      <w:szCs w:val="28"/>
      <w:bdr w:val="none" w:sz="0" w:space="0" w:color="auto"/>
      <w:lang w:val="lt-LT"/>
    </w:rPr>
  </w:style>
  <w:style w:type="character" w:customStyle="1" w:styleId="Antrat2Diagrama">
    <w:name w:val="Antraštė 2 Diagrama"/>
    <w:basedOn w:val="Numatytasispastraiposriftas"/>
    <w:link w:val="Antrat2"/>
    <w:uiPriority w:val="9"/>
    <w:semiHidden/>
    <w:rsid w:val="00F47D0B"/>
    <w:rPr>
      <w:rFonts w:ascii="Arial" w:eastAsiaTheme="minorHAnsi" w:hAnsi="Arial" w:cs="Arial"/>
      <w:b/>
      <w:bCs/>
      <w:color w:val="000000"/>
      <w:sz w:val="18"/>
      <w:szCs w:val="18"/>
      <w:bdr w:val="none" w:sz="0" w:space="0" w:color="auto"/>
      <w:lang w:val="lt-LT"/>
    </w:rPr>
  </w:style>
  <w:style w:type="character" w:customStyle="1" w:styleId="Antrat3Diagrama">
    <w:name w:val="Antraštė 3 Diagrama"/>
    <w:basedOn w:val="Numatytasispastraiposriftas"/>
    <w:link w:val="Antrat3"/>
    <w:uiPriority w:val="9"/>
    <w:semiHidden/>
    <w:rsid w:val="00F47D0B"/>
    <w:rPr>
      <w:rFonts w:ascii="Arial" w:eastAsiaTheme="minorHAnsi" w:hAnsi="Arial" w:cs="Arial"/>
      <w:color w:val="000000"/>
      <w:sz w:val="18"/>
      <w:szCs w:val="18"/>
      <w:u w:val="single"/>
      <w:bdr w:val="none" w:sz="0" w:space="0" w:color="auto"/>
      <w:lang w:val="lt-LT"/>
    </w:rPr>
  </w:style>
  <w:style w:type="character" w:styleId="Neapdorotaspaminjimas">
    <w:name w:val="Unresolved Mention"/>
    <w:basedOn w:val="Numatytasispastraiposriftas"/>
    <w:uiPriority w:val="99"/>
    <w:semiHidden/>
    <w:unhideWhenUsed/>
    <w:rsid w:val="00F47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7831">
      <w:bodyDiv w:val="1"/>
      <w:marLeft w:val="0"/>
      <w:marRight w:val="0"/>
      <w:marTop w:val="0"/>
      <w:marBottom w:val="0"/>
      <w:divBdr>
        <w:top w:val="none" w:sz="0" w:space="0" w:color="auto"/>
        <w:left w:val="none" w:sz="0" w:space="0" w:color="auto"/>
        <w:bottom w:val="none" w:sz="0" w:space="0" w:color="auto"/>
        <w:right w:val="none" w:sz="0" w:space="0" w:color="auto"/>
      </w:divBdr>
    </w:div>
    <w:div w:id="546843042">
      <w:bodyDiv w:val="1"/>
      <w:marLeft w:val="0"/>
      <w:marRight w:val="0"/>
      <w:marTop w:val="0"/>
      <w:marBottom w:val="0"/>
      <w:divBdr>
        <w:top w:val="none" w:sz="0" w:space="0" w:color="auto"/>
        <w:left w:val="none" w:sz="0" w:space="0" w:color="auto"/>
        <w:bottom w:val="none" w:sz="0" w:space="0" w:color="auto"/>
        <w:right w:val="none" w:sz="0" w:space="0" w:color="auto"/>
      </w:divBdr>
    </w:div>
    <w:div w:id="1223062001">
      <w:bodyDiv w:val="1"/>
      <w:marLeft w:val="0"/>
      <w:marRight w:val="0"/>
      <w:marTop w:val="0"/>
      <w:marBottom w:val="0"/>
      <w:divBdr>
        <w:top w:val="none" w:sz="0" w:space="0" w:color="auto"/>
        <w:left w:val="none" w:sz="0" w:space="0" w:color="auto"/>
        <w:bottom w:val="none" w:sz="0" w:space="0" w:color="auto"/>
        <w:right w:val="none" w:sz="0" w:space="0" w:color="auto"/>
      </w:divBdr>
    </w:div>
    <w:div w:id="2095273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vivaldybe@vilkaviskis.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Pages>
  <Words>9967</Words>
  <Characters>5682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dc:creator>
  <cp:keywords/>
  <dc:description/>
  <cp:lastModifiedBy>Jolanta</cp:lastModifiedBy>
  <cp:revision>7</cp:revision>
  <dcterms:created xsi:type="dcterms:W3CDTF">2025-03-06T07:35:00Z</dcterms:created>
  <dcterms:modified xsi:type="dcterms:W3CDTF">2025-04-03T06:17:00Z</dcterms:modified>
</cp:coreProperties>
</file>